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81"/>
      </w:tblGrid>
      <w:tr w:rsidR="00D40480" w14:paraId="6D440AA4" w14:textId="77777777" w:rsidTr="00773B8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DBD69" w14:textId="02B3C811" w:rsidR="00D40480" w:rsidRDefault="00D40480" w:rsidP="00773B8B">
            <w:pPr>
              <w:snapToGrid w:val="0"/>
              <w:jc w:val="center"/>
              <w:rPr>
                <w:b/>
                <w:sz w:val="24"/>
                <w:lang/>
              </w:rPr>
            </w:pPr>
            <w:r w:rsidRPr="00C93967">
              <w:rPr>
                <w:noProof/>
                <w:lang w:eastAsia="pl-PL"/>
              </w:rPr>
              <w:drawing>
                <wp:inline distT="0" distB="0" distL="0" distR="0" wp14:anchorId="39FA885A" wp14:editId="5AAEE5D3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84161" w14:textId="77777777" w:rsidR="00D40480" w:rsidRDefault="00D40480" w:rsidP="00773B8B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4AA11714" w14:textId="77777777" w:rsidR="00D40480" w:rsidRDefault="00D40480" w:rsidP="00773B8B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20FF493D" w14:textId="77777777" w:rsidR="00D40480" w:rsidRDefault="00D40480" w:rsidP="00773B8B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7CA95D02" w14:textId="77777777" w:rsidR="00D40480" w:rsidRDefault="00D40480" w:rsidP="00773B8B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0A3E" w14:textId="77777777" w:rsidR="00D40480" w:rsidRDefault="00D40480" w:rsidP="00773B8B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342FB162" w14:textId="77777777" w:rsidR="00D40480" w:rsidRPr="00A83EE4" w:rsidRDefault="00D40480" w:rsidP="00773B8B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A83EE4">
              <w:rPr>
                <w:u w:val="single"/>
              </w:rPr>
              <w:t>www.zambrow.pl</w:t>
            </w:r>
          </w:p>
          <w:p w14:paraId="24B4D3AC" w14:textId="77777777" w:rsidR="00D40480" w:rsidRDefault="00D40480" w:rsidP="00773B8B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48292382" w14:textId="77777777" w:rsidR="00D40480" w:rsidRPr="00A83EE4" w:rsidRDefault="00D40480" w:rsidP="00773B8B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A83EE4">
              <w:rPr>
                <w:u w:val="single"/>
              </w:rPr>
              <w:t>um@zambrow.pl</w:t>
            </w:r>
          </w:p>
        </w:tc>
      </w:tr>
    </w:tbl>
    <w:p w14:paraId="66591C4E" w14:textId="77777777" w:rsidR="00D40480" w:rsidRDefault="00D40480" w:rsidP="00D40480"/>
    <w:p w14:paraId="039FB761" w14:textId="77777777" w:rsidR="00D40480" w:rsidRDefault="00D40480" w:rsidP="00D40480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 GOSPODARKI KOMUNALNEJ</w:t>
      </w:r>
    </w:p>
    <w:p w14:paraId="214AABF4" w14:textId="77777777" w:rsidR="00D40480" w:rsidRDefault="00D40480" w:rsidP="00D40480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GK/09</w:t>
      </w:r>
    </w:p>
    <w:p w14:paraId="48B36D75" w14:textId="77777777" w:rsidR="00D40480" w:rsidRDefault="00D40480" w:rsidP="00D40480">
      <w:pPr>
        <w:jc w:val="center"/>
        <w:rPr>
          <w:b/>
          <w:sz w:val="24"/>
          <w:lang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D40480" w14:paraId="47FAD72B" w14:textId="77777777" w:rsidTr="00773B8B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F5BA" w14:textId="77777777" w:rsidR="00D40480" w:rsidRDefault="00D40480" w:rsidP="00773B8B">
            <w:pPr>
              <w:snapToGrid w:val="0"/>
              <w:rPr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Nazwa sprawy</w:t>
            </w:r>
            <w:r>
              <w:rPr>
                <w:sz w:val="24"/>
                <w:u w:val="single"/>
                <w:lang/>
              </w:rPr>
              <w:t>:</w:t>
            </w:r>
          </w:p>
          <w:p w14:paraId="56319A57" w14:textId="77777777" w:rsidR="00D40480" w:rsidRDefault="00D40480" w:rsidP="00773B8B">
            <w:pPr>
              <w:jc w:val="both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 xml:space="preserve">Wpis do rejestru działalności regulowanej w zakresie odbierania odpadów komunalnych od właścicieli nieruchomości na terenie Miasta Zambrów. </w:t>
            </w:r>
          </w:p>
        </w:tc>
      </w:tr>
      <w:tr w:rsidR="00D40480" w14:paraId="6D0B819E" w14:textId="77777777" w:rsidTr="00773B8B">
        <w:trPr>
          <w:trHeight w:val="1715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651C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Podstawa prawna:</w:t>
            </w:r>
          </w:p>
          <w:p w14:paraId="6BBCD0DD" w14:textId="77777777" w:rsidR="00D40480" w:rsidRDefault="00D40480" w:rsidP="00D40480">
            <w:pPr>
              <w:numPr>
                <w:ilvl w:val="0"/>
                <w:numId w:val="4"/>
              </w:numPr>
              <w:ind w:left="719" w:hanging="207"/>
              <w:jc w:val="both"/>
              <w:rPr>
                <w:sz w:val="24"/>
                <w:szCs w:val="24"/>
                <w:lang/>
              </w:rPr>
            </w:pPr>
            <w:r w:rsidRPr="00FB5C42">
              <w:rPr>
                <w:sz w:val="24"/>
                <w:szCs w:val="24"/>
              </w:rPr>
              <w:t>Ustawa z dnia 13 września 1996 r. o utrzymaniu czyst</w:t>
            </w:r>
            <w:r>
              <w:rPr>
                <w:sz w:val="24"/>
                <w:szCs w:val="24"/>
              </w:rPr>
              <w:t xml:space="preserve">ości i porządku w gminach </w:t>
            </w:r>
            <w:r>
              <w:rPr>
                <w:sz w:val="24"/>
                <w:szCs w:val="24"/>
              </w:rPr>
              <w:br/>
              <w:t>(</w:t>
            </w:r>
            <w:r w:rsidRPr="00FB5C42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1439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45A5AB7E" w14:textId="77777777" w:rsidR="00D40480" w:rsidRDefault="00D40480" w:rsidP="00D40480">
            <w:pPr>
              <w:numPr>
                <w:ilvl w:val="0"/>
                <w:numId w:val="4"/>
              </w:numPr>
              <w:ind w:left="719" w:hanging="207"/>
              <w:jc w:val="both"/>
              <w:rPr>
                <w:sz w:val="24"/>
                <w:szCs w:val="24"/>
                <w:lang/>
              </w:rPr>
            </w:pPr>
            <w:r w:rsidRPr="00901F9B">
              <w:rPr>
                <w:sz w:val="24"/>
                <w:szCs w:val="24"/>
              </w:rPr>
              <w:t>Ustawa z dnia 16 listopada 20</w:t>
            </w:r>
            <w:r>
              <w:rPr>
                <w:sz w:val="24"/>
                <w:szCs w:val="24"/>
              </w:rPr>
              <w:t>06 r. o opłacie skarbowej (</w:t>
            </w:r>
            <w:r w:rsidRPr="00901F9B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1546 </w:t>
            </w:r>
            <w:r>
              <w:rPr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7FB0C854" w14:textId="77777777" w:rsidR="00D40480" w:rsidRDefault="00D40480" w:rsidP="00D40480">
            <w:pPr>
              <w:numPr>
                <w:ilvl w:val="0"/>
                <w:numId w:val="4"/>
              </w:numPr>
              <w:ind w:left="719" w:hanging="207"/>
              <w:jc w:val="both"/>
              <w:rPr>
                <w:sz w:val="24"/>
                <w:szCs w:val="24"/>
                <w:lang/>
              </w:rPr>
            </w:pPr>
            <w:r w:rsidRPr="00901F9B">
              <w:rPr>
                <w:sz w:val="24"/>
                <w:szCs w:val="24"/>
              </w:rPr>
              <w:t xml:space="preserve">Ustawa z dnia 14 czerwca 1960 r. Kodeks postępowania administracyjnego (Dz. U. </w:t>
            </w:r>
            <w:r>
              <w:rPr>
                <w:sz w:val="24"/>
                <w:szCs w:val="24"/>
              </w:rPr>
              <w:t xml:space="preserve">z 2020 r. poz. 256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3C022A43" w14:textId="77777777" w:rsidR="00D40480" w:rsidRDefault="00D40480" w:rsidP="00D40480">
            <w:pPr>
              <w:numPr>
                <w:ilvl w:val="0"/>
                <w:numId w:val="4"/>
              </w:numPr>
              <w:ind w:left="719" w:hanging="207"/>
              <w:jc w:val="both"/>
              <w:rPr>
                <w:sz w:val="24"/>
                <w:szCs w:val="24"/>
                <w:lang/>
              </w:rPr>
            </w:pPr>
            <w:r w:rsidRPr="00901F9B">
              <w:rPr>
                <w:sz w:val="24"/>
                <w:szCs w:val="24"/>
              </w:rPr>
              <w:t>Ustawa z dnia 6 marca 2018 r</w:t>
            </w:r>
            <w:r>
              <w:rPr>
                <w:sz w:val="24"/>
                <w:szCs w:val="24"/>
              </w:rPr>
              <w:t>. - Prawo przedsiębiorców (</w:t>
            </w:r>
            <w:r w:rsidRPr="00901F9B">
              <w:rPr>
                <w:sz w:val="24"/>
                <w:szCs w:val="24"/>
              </w:rPr>
              <w:t xml:space="preserve">Dz. U. z 2019 r. poz. 1292 </w:t>
            </w:r>
            <w:r>
              <w:rPr>
                <w:sz w:val="24"/>
                <w:szCs w:val="24"/>
              </w:rPr>
              <w:br/>
            </w:r>
            <w:r w:rsidRPr="00901F9B">
              <w:rPr>
                <w:sz w:val="24"/>
                <w:szCs w:val="24"/>
              </w:rPr>
              <w:t xml:space="preserve">z </w:t>
            </w:r>
            <w:proofErr w:type="spellStart"/>
            <w:r w:rsidRPr="00901F9B">
              <w:rPr>
                <w:sz w:val="24"/>
                <w:szCs w:val="24"/>
              </w:rPr>
              <w:t>późn</w:t>
            </w:r>
            <w:proofErr w:type="spellEnd"/>
            <w:r w:rsidRPr="00901F9B">
              <w:rPr>
                <w:sz w:val="24"/>
                <w:szCs w:val="24"/>
              </w:rPr>
              <w:t>. zm.);</w:t>
            </w:r>
          </w:p>
          <w:p w14:paraId="3A1C2DF9" w14:textId="77777777" w:rsidR="00D40480" w:rsidRPr="00C85680" w:rsidRDefault="00D40480" w:rsidP="00D40480">
            <w:pPr>
              <w:numPr>
                <w:ilvl w:val="0"/>
                <w:numId w:val="4"/>
              </w:numPr>
              <w:ind w:left="719" w:hanging="207"/>
              <w:jc w:val="both"/>
              <w:rPr>
                <w:sz w:val="24"/>
                <w:szCs w:val="24"/>
                <w:lang/>
              </w:rPr>
            </w:pPr>
            <w:r w:rsidRPr="00C85680">
              <w:rPr>
                <w:sz w:val="24"/>
                <w:szCs w:val="24"/>
              </w:rPr>
              <w:t xml:space="preserve">Ustawa z dnia 6 marca 2018 r. o Centralnej Ewidencji i Informacji o Działalności Gospodarczej i Punkcie </w:t>
            </w:r>
            <w:r>
              <w:rPr>
                <w:sz w:val="24"/>
                <w:szCs w:val="24"/>
              </w:rPr>
              <w:t>Informacji dla Przedsiębiorcy (</w:t>
            </w:r>
            <w:r w:rsidRPr="00C85680">
              <w:rPr>
                <w:sz w:val="24"/>
                <w:szCs w:val="24"/>
              </w:rPr>
              <w:t>Dz. U. z 2020 r. poz. 2296);</w:t>
            </w:r>
          </w:p>
          <w:p w14:paraId="661C76EE" w14:textId="77777777" w:rsidR="00D40480" w:rsidRPr="00735AFA" w:rsidRDefault="00D40480" w:rsidP="00D40480">
            <w:pPr>
              <w:numPr>
                <w:ilvl w:val="0"/>
                <w:numId w:val="4"/>
              </w:numPr>
              <w:ind w:left="719" w:hanging="207"/>
              <w:jc w:val="both"/>
              <w:rPr>
                <w:sz w:val="24"/>
                <w:szCs w:val="24"/>
                <w:lang/>
              </w:rPr>
            </w:pPr>
            <w:r w:rsidRPr="00901F9B">
              <w:rPr>
                <w:sz w:val="24"/>
                <w:szCs w:val="24"/>
              </w:rPr>
              <w:t xml:space="preserve">Rozporządzenie Ministra Środowiska z dnia 11 stycznia 2013 r. w sprawie szczegółowych wymagań w zakresie odbierania odpadów komunalnych od właścicieli </w:t>
            </w:r>
            <w:r>
              <w:rPr>
                <w:sz w:val="24"/>
                <w:szCs w:val="24"/>
              </w:rPr>
              <w:t>nieruchomości (Dz. U. poz. 122).</w:t>
            </w:r>
          </w:p>
        </w:tc>
      </w:tr>
      <w:tr w:rsidR="00D40480" w14:paraId="7AFD4287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F95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Wymagane dokumenty:</w:t>
            </w:r>
          </w:p>
          <w:p w14:paraId="42C37AA1" w14:textId="77777777" w:rsidR="00D40480" w:rsidRPr="00C202DB" w:rsidRDefault="00D40480" w:rsidP="00D404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pl-PL"/>
              </w:rPr>
            </w:pPr>
            <w:r w:rsidRPr="00C202DB">
              <w:rPr>
                <w:sz w:val="24"/>
                <w:szCs w:val="24"/>
                <w:lang w:eastAsia="pl-PL"/>
              </w:rPr>
              <w:t>Wniosek zgodny z art. 9c ust. 3 Ustawy z dnia 13 września 1996r. o utrzymaniu czystości i porządku w gminach (</w:t>
            </w:r>
            <w:r w:rsidRPr="00FB5C42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1439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zm</w:t>
            </w:r>
            <w:proofErr w:type="spellEnd"/>
            <w:r w:rsidRPr="00C202DB">
              <w:rPr>
                <w:sz w:val="24"/>
                <w:szCs w:val="24"/>
                <w:lang w:eastAsia="pl-PL"/>
              </w:rPr>
              <w:t>)</w:t>
            </w:r>
            <w:r>
              <w:rPr>
                <w:sz w:val="24"/>
                <w:szCs w:val="24"/>
                <w:lang w:eastAsia="pl-PL"/>
              </w:rPr>
              <w:t xml:space="preserve"> [Zał. 1];</w:t>
            </w:r>
          </w:p>
          <w:p w14:paraId="604443EF" w14:textId="77777777" w:rsidR="00D40480" w:rsidRPr="004E11EA" w:rsidRDefault="00D40480" w:rsidP="00D40480">
            <w:pPr>
              <w:numPr>
                <w:ilvl w:val="0"/>
                <w:numId w:val="2"/>
              </w:numPr>
              <w:jc w:val="both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Oświadczenie o spełnieniu warunków wymaganych do wykonywania działalności </w:t>
            </w:r>
            <w:r>
              <w:rPr>
                <w:sz w:val="24"/>
                <w:lang/>
              </w:rPr>
              <w:br/>
              <w:t>w zakresie odbierania odpadów komunalnych od właścicieli nieruchomości, zgodne</w:t>
            </w:r>
            <w:r>
              <w:rPr>
                <w:sz w:val="24"/>
                <w:lang/>
              </w:rPr>
              <w:br/>
              <w:t>z art. 9c ust. 4</w:t>
            </w:r>
            <w:r w:rsidRPr="00C202DB">
              <w:rPr>
                <w:sz w:val="24"/>
                <w:szCs w:val="24"/>
                <w:lang w:eastAsia="pl-PL"/>
              </w:rPr>
              <w:t xml:space="preserve"> Ustawy z dnia 13 września 1996r. o utrzymaniu czystości i porządku </w:t>
            </w:r>
            <w:r>
              <w:rPr>
                <w:sz w:val="24"/>
                <w:szCs w:val="24"/>
                <w:lang w:eastAsia="pl-PL"/>
              </w:rPr>
              <w:br/>
            </w:r>
            <w:r w:rsidRPr="00C202DB">
              <w:rPr>
                <w:sz w:val="24"/>
                <w:szCs w:val="24"/>
                <w:lang w:eastAsia="pl-PL"/>
              </w:rPr>
              <w:t>w gminach (</w:t>
            </w:r>
            <w:r w:rsidRPr="00FB5C42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1439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zm</w:t>
            </w:r>
            <w:proofErr w:type="spellEnd"/>
            <w:r w:rsidRPr="00C202DB">
              <w:rPr>
                <w:sz w:val="24"/>
                <w:szCs w:val="24"/>
                <w:lang w:eastAsia="pl-PL"/>
              </w:rPr>
              <w:t>)</w:t>
            </w:r>
            <w:r>
              <w:rPr>
                <w:sz w:val="24"/>
                <w:szCs w:val="24"/>
                <w:lang w:eastAsia="pl-PL"/>
              </w:rPr>
              <w:t>. [Zał. 2];</w:t>
            </w:r>
          </w:p>
          <w:p w14:paraId="35EF12AC" w14:textId="77777777" w:rsidR="00D40480" w:rsidRPr="004E11EA" w:rsidRDefault="00D40480" w:rsidP="00D40480">
            <w:pPr>
              <w:numPr>
                <w:ilvl w:val="0"/>
                <w:numId w:val="2"/>
              </w:numPr>
              <w:jc w:val="both"/>
              <w:rPr>
                <w:sz w:val="24"/>
                <w:lang/>
              </w:rPr>
            </w:pPr>
            <w:r>
              <w:rPr>
                <w:sz w:val="24"/>
                <w:szCs w:val="24"/>
                <w:lang w:eastAsia="pl-PL"/>
              </w:rPr>
              <w:t>Pełnomocnictwo, gdy strona działa przez pełnomocnika;</w:t>
            </w:r>
          </w:p>
          <w:p w14:paraId="2FAC2B13" w14:textId="77777777" w:rsidR="00D40480" w:rsidRPr="00735AFA" w:rsidRDefault="00D40480" w:rsidP="00D40480">
            <w:pPr>
              <w:numPr>
                <w:ilvl w:val="0"/>
                <w:numId w:val="2"/>
              </w:numPr>
              <w:jc w:val="both"/>
              <w:rPr>
                <w:sz w:val="24"/>
                <w:lang/>
              </w:rPr>
            </w:pPr>
            <w:r>
              <w:rPr>
                <w:sz w:val="24"/>
                <w:szCs w:val="24"/>
                <w:lang w:eastAsia="pl-PL"/>
              </w:rPr>
              <w:t>Dowód uiszczenia opłat.</w:t>
            </w:r>
          </w:p>
        </w:tc>
      </w:tr>
      <w:tr w:rsidR="00D40480" w14:paraId="1FC696DE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1F2" w14:textId="77777777" w:rsidR="00D40480" w:rsidRDefault="00D40480" w:rsidP="00773B8B">
            <w:pPr>
              <w:snapToGrid w:val="0"/>
              <w:rPr>
                <w:sz w:val="24"/>
                <w:lang/>
              </w:rPr>
            </w:pPr>
            <w:r>
              <w:rPr>
                <w:b/>
                <w:sz w:val="24"/>
                <w:u w:val="single"/>
                <w:lang/>
              </w:rPr>
              <w:t>Opłaty</w:t>
            </w:r>
            <w:r>
              <w:rPr>
                <w:sz w:val="24"/>
                <w:lang/>
              </w:rPr>
              <w:t>:</w:t>
            </w:r>
          </w:p>
          <w:p w14:paraId="2CFF0953" w14:textId="77777777" w:rsidR="00D40480" w:rsidRPr="0029611A" w:rsidRDefault="00D40480" w:rsidP="00D40480">
            <w:pPr>
              <w:numPr>
                <w:ilvl w:val="0"/>
                <w:numId w:val="1"/>
              </w:numPr>
              <w:tabs>
                <w:tab w:val="clear" w:pos="1049"/>
                <w:tab w:val="left" w:pos="719"/>
              </w:tabs>
              <w:ind w:left="719"/>
              <w:jc w:val="both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Wpłaty z tytułu opłaty skarbowej w wysokości </w:t>
            </w:r>
            <w:r>
              <w:rPr>
                <w:b/>
                <w:bCs/>
                <w:sz w:val="24"/>
                <w:lang/>
              </w:rPr>
              <w:t>50 z</w:t>
            </w:r>
            <w:r>
              <w:rPr>
                <w:sz w:val="24"/>
                <w:lang/>
              </w:rPr>
              <w:t xml:space="preserve">ł za wpis do rejestru działalności regulowanej należy dokonać z chwilą złożenia wniosku o dokonanie czynności urzędowej, zgodnie z pkt.36 </w:t>
            </w:r>
            <w:proofErr w:type="spellStart"/>
            <w:r>
              <w:rPr>
                <w:sz w:val="24"/>
                <w:lang/>
              </w:rPr>
              <w:t>ppkt</w:t>
            </w:r>
            <w:proofErr w:type="spellEnd"/>
            <w:r>
              <w:rPr>
                <w:sz w:val="24"/>
                <w:lang/>
              </w:rPr>
              <w:t xml:space="preserve">. 9a część I załącznika do ustawy z dnia 16 listopada 2006 roku o opłacie skarbowej </w:t>
            </w:r>
            <w:r>
              <w:rPr>
                <w:sz w:val="24"/>
                <w:szCs w:val="24"/>
              </w:rPr>
              <w:t>(</w:t>
            </w:r>
            <w:r w:rsidRPr="00901F9B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1546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4F158B05" w14:textId="77777777" w:rsidR="00D40480" w:rsidRPr="0029611A" w:rsidRDefault="00D40480" w:rsidP="00D40480">
            <w:pPr>
              <w:numPr>
                <w:ilvl w:val="0"/>
                <w:numId w:val="1"/>
              </w:numPr>
              <w:tabs>
                <w:tab w:val="clear" w:pos="1049"/>
                <w:tab w:val="left" w:pos="719"/>
              </w:tabs>
              <w:ind w:left="719"/>
              <w:jc w:val="both"/>
              <w:rPr>
                <w:sz w:val="32"/>
                <w:lang/>
              </w:rPr>
            </w:pPr>
            <w:r w:rsidRPr="0029611A">
              <w:rPr>
                <w:rStyle w:val="Pogrubienie"/>
                <w:sz w:val="24"/>
              </w:rPr>
              <w:t>25 zł</w:t>
            </w:r>
            <w:r>
              <w:rPr>
                <w:sz w:val="24"/>
              </w:rPr>
              <w:t xml:space="preserve"> </w:t>
            </w:r>
            <w:r w:rsidRPr="0029611A">
              <w:rPr>
                <w:sz w:val="24"/>
              </w:rPr>
              <w:t>opłaty skarbowej za zmianę wpisu do rejestru działalności regulowanej, dotyczącej rozszerzenia zakresu działalności objętej wpisem;</w:t>
            </w:r>
          </w:p>
          <w:p w14:paraId="08831ECE" w14:textId="77777777" w:rsidR="00D40480" w:rsidRPr="004E11EA" w:rsidRDefault="00D40480" w:rsidP="00D40480">
            <w:pPr>
              <w:numPr>
                <w:ilvl w:val="0"/>
                <w:numId w:val="1"/>
              </w:numPr>
              <w:tabs>
                <w:tab w:val="clear" w:pos="1049"/>
                <w:tab w:val="left" w:pos="719"/>
              </w:tabs>
              <w:ind w:left="719"/>
              <w:jc w:val="both"/>
              <w:rPr>
                <w:sz w:val="24"/>
                <w:lang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29416C1A" w14:textId="77777777" w:rsidR="00D40480" w:rsidRPr="00C85680" w:rsidRDefault="00D40480" w:rsidP="00773B8B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na numer rachunku bankowego:</w:t>
            </w:r>
          </w:p>
          <w:p w14:paraId="4DDCDBD0" w14:textId="77777777" w:rsidR="00D40480" w:rsidRDefault="00D40480" w:rsidP="00773B8B">
            <w:pPr>
              <w:tabs>
                <w:tab w:val="left" w:pos="719"/>
              </w:tabs>
              <w:ind w:left="719"/>
              <w:jc w:val="center"/>
              <w:rPr>
                <w:b/>
                <w:bCs/>
                <w:sz w:val="24"/>
                <w:lang/>
              </w:rPr>
            </w:pPr>
            <w:r>
              <w:rPr>
                <w:b/>
                <w:bCs/>
                <w:sz w:val="24"/>
                <w:lang/>
              </w:rPr>
              <w:t>Miasto Zambrów, ul. Fabryczna 3</w:t>
            </w:r>
          </w:p>
          <w:p w14:paraId="2CE9A782" w14:textId="77777777" w:rsidR="00D40480" w:rsidRDefault="00D40480" w:rsidP="00773B8B">
            <w:pPr>
              <w:tabs>
                <w:tab w:val="left" w:pos="719"/>
              </w:tabs>
              <w:ind w:left="719"/>
              <w:jc w:val="center"/>
              <w:rPr>
                <w:b/>
                <w:bCs/>
                <w:sz w:val="24"/>
                <w:lang/>
              </w:rPr>
            </w:pPr>
            <w:r>
              <w:rPr>
                <w:b/>
                <w:bCs/>
                <w:sz w:val="24"/>
                <w:lang/>
              </w:rPr>
              <w:t>Bank Spółdzielczy w Zambrowie</w:t>
            </w:r>
          </w:p>
          <w:p w14:paraId="1ACC041D" w14:textId="77777777" w:rsidR="00D40480" w:rsidRPr="00BC2C4D" w:rsidRDefault="00D40480" w:rsidP="00773B8B">
            <w:pPr>
              <w:tabs>
                <w:tab w:val="left" w:pos="719"/>
              </w:tabs>
              <w:ind w:left="719"/>
              <w:jc w:val="center"/>
              <w:rPr>
                <w:b/>
                <w:bCs/>
                <w:sz w:val="24"/>
                <w:lang/>
              </w:rPr>
            </w:pPr>
            <w:r>
              <w:rPr>
                <w:b/>
                <w:bCs/>
                <w:sz w:val="24"/>
                <w:lang/>
              </w:rPr>
              <w:t>67 8775 0009 0010 0101 0201 0732</w:t>
            </w:r>
          </w:p>
        </w:tc>
      </w:tr>
      <w:tr w:rsidR="00D40480" w14:paraId="15026240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7D52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Sposób dostarczenia:</w:t>
            </w:r>
          </w:p>
          <w:p w14:paraId="48526EE2" w14:textId="77777777" w:rsidR="00D40480" w:rsidRDefault="00D40480" w:rsidP="00D40480">
            <w:pPr>
              <w:numPr>
                <w:ilvl w:val="0"/>
                <w:numId w:val="5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Osobiście;</w:t>
            </w:r>
          </w:p>
          <w:p w14:paraId="1D74A181" w14:textId="77777777" w:rsidR="00D40480" w:rsidRDefault="00D40480" w:rsidP="00D40480">
            <w:pPr>
              <w:numPr>
                <w:ilvl w:val="0"/>
                <w:numId w:val="5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Pocztą;</w:t>
            </w:r>
          </w:p>
          <w:p w14:paraId="1E649DB1" w14:textId="77777777" w:rsidR="00D40480" w:rsidRDefault="00D40480" w:rsidP="00D40480">
            <w:pPr>
              <w:numPr>
                <w:ilvl w:val="0"/>
                <w:numId w:val="5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przez pełnomocnika.</w:t>
            </w:r>
          </w:p>
        </w:tc>
      </w:tr>
      <w:tr w:rsidR="00D40480" w14:paraId="4A9C96A6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7A7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lastRenderedPageBreak/>
              <w:t>Miejsce złożenia dokumentów:</w:t>
            </w:r>
          </w:p>
          <w:p w14:paraId="20E6A033" w14:textId="77777777" w:rsidR="00D40480" w:rsidRDefault="00D40480" w:rsidP="00D40480">
            <w:pPr>
              <w:numPr>
                <w:ilvl w:val="0"/>
                <w:numId w:val="11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Sekretariat Urzędu Miasta p. 225;</w:t>
            </w:r>
          </w:p>
        </w:tc>
      </w:tr>
      <w:tr w:rsidR="00D40480" w14:paraId="31F38272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B23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Sprawę załatwia i udziela szczegółowych wyjaśnień:</w:t>
            </w:r>
          </w:p>
          <w:p w14:paraId="2B85AFF1" w14:textId="77777777" w:rsidR="00D40480" w:rsidRDefault="00D40480" w:rsidP="00D40480">
            <w:pPr>
              <w:numPr>
                <w:ilvl w:val="0"/>
                <w:numId w:val="7"/>
              </w:numPr>
              <w:rPr>
                <w:sz w:val="24"/>
                <w:lang/>
              </w:rPr>
            </w:pPr>
            <w:r w:rsidRPr="00AF7127">
              <w:rPr>
                <w:sz w:val="24"/>
                <w:lang/>
              </w:rPr>
              <w:t>Wydział Gospodarki Komunalnej</w:t>
            </w:r>
            <w:r>
              <w:rPr>
                <w:sz w:val="24"/>
                <w:lang/>
              </w:rPr>
              <w:t>;</w:t>
            </w:r>
          </w:p>
          <w:p w14:paraId="42BB7EB3" w14:textId="77777777" w:rsidR="00D40480" w:rsidRPr="00AF7127" w:rsidRDefault="00D40480" w:rsidP="00D40480">
            <w:pPr>
              <w:numPr>
                <w:ilvl w:val="0"/>
                <w:numId w:val="7"/>
              </w:numPr>
              <w:rPr>
                <w:sz w:val="24"/>
                <w:lang/>
              </w:rPr>
            </w:pPr>
            <w:r w:rsidRPr="00AF7127">
              <w:rPr>
                <w:sz w:val="24"/>
                <w:lang/>
              </w:rPr>
              <w:t>Nr pokoju:</w:t>
            </w:r>
            <w:r>
              <w:rPr>
                <w:sz w:val="24"/>
                <w:lang/>
              </w:rPr>
              <w:t xml:space="preserve"> </w:t>
            </w:r>
            <w:r w:rsidRPr="00AF7127">
              <w:rPr>
                <w:sz w:val="24"/>
                <w:lang/>
              </w:rPr>
              <w:t>3</w:t>
            </w:r>
            <w:r>
              <w:rPr>
                <w:sz w:val="24"/>
                <w:lang/>
              </w:rPr>
              <w:t>40;</w:t>
            </w:r>
          </w:p>
          <w:p w14:paraId="2DF8842D" w14:textId="77777777" w:rsidR="00D40480" w:rsidRPr="006962E8" w:rsidRDefault="00D40480" w:rsidP="00D40480">
            <w:pPr>
              <w:numPr>
                <w:ilvl w:val="0"/>
                <w:numId w:val="7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Nr telefonu: 86 271-22-10 w.33.</w:t>
            </w:r>
          </w:p>
        </w:tc>
      </w:tr>
      <w:tr w:rsidR="00D40480" w14:paraId="3443BE2E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2FEB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Godziny urzędowania:</w:t>
            </w:r>
          </w:p>
          <w:p w14:paraId="649B48C6" w14:textId="77777777" w:rsidR="00D40480" w:rsidRDefault="00D40480" w:rsidP="00D40480">
            <w:pPr>
              <w:numPr>
                <w:ilvl w:val="0"/>
                <w:numId w:val="6"/>
              </w:numPr>
              <w:rPr>
                <w:sz w:val="24"/>
                <w:u w:val="single"/>
                <w:vertAlign w:val="superscript"/>
                <w:lang/>
              </w:rPr>
            </w:pPr>
            <w:r>
              <w:rPr>
                <w:sz w:val="24"/>
                <w:lang/>
              </w:rPr>
              <w:t>poniedziałek – piątek: 7</w:t>
            </w:r>
            <w:r>
              <w:rPr>
                <w:sz w:val="24"/>
                <w:u w:val="single"/>
                <w:vertAlign w:val="superscript"/>
                <w:lang/>
              </w:rPr>
              <w:t>30</w:t>
            </w:r>
            <w:r>
              <w:rPr>
                <w:sz w:val="24"/>
                <w:lang/>
              </w:rPr>
              <w:t xml:space="preserve"> – 15</w:t>
            </w:r>
            <w:r>
              <w:rPr>
                <w:sz w:val="24"/>
                <w:u w:val="single"/>
                <w:vertAlign w:val="superscript"/>
                <w:lang/>
              </w:rPr>
              <w:t>30</w:t>
            </w:r>
          </w:p>
        </w:tc>
      </w:tr>
      <w:tr w:rsidR="00D40480" w14:paraId="4537AD57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B3EB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Termin i sposób  załatwienia sprawy:</w:t>
            </w:r>
          </w:p>
          <w:p w14:paraId="2B7A039B" w14:textId="77777777" w:rsidR="00D40480" w:rsidRDefault="00D40480" w:rsidP="00D40480">
            <w:pPr>
              <w:numPr>
                <w:ilvl w:val="0"/>
                <w:numId w:val="6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wpis do rejestru następuje w terminie 7 dni od dnia wpływu kompletnego wniosku do organu;</w:t>
            </w:r>
          </w:p>
          <w:p w14:paraId="02E924DC" w14:textId="77777777" w:rsidR="00D40480" w:rsidRDefault="00D40480" w:rsidP="00D40480">
            <w:pPr>
              <w:numPr>
                <w:ilvl w:val="0"/>
                <w:numId w:val="6"/>
              </w:numPr>
              <w:jc w:val="both"/>
              <w:rPr>
                <w:sz w:val="24"/>
                <w:lang/>
              </w:rPr>
            </w:pPr>
            <w:r>
              <w:rPr>
                <w:sz w:val="24"/>
                <w:lang/>
              </w:rPr>
              <w:t>organ prowadzący rejestr działalności regulowanej wydaje z urzędu zaświadczenie o dokonaniu wpisu do rejestru.</w:t>
            </w:r>
          </w:p>
        </w:tc>
      </w:tr>
      <w:tr w:rsidR="00D40480" w14:paraId="2F78A006" w14:textId="77777777" w:rsidTr="00773B8B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BCE6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Tryb odwoławczy:</w:t>
            </w:r>
          </w:p>
          <w:p w14:paraId="51B88950" w14:textId="77777777" w:rsidR="00D40480" w:rsidRPr="008D0159" w:rsidRDefault="00D40480" w:rsidP="00D40480">
            <w:pPr>
              <w:numPr>
                <w:ilvl w:val="0"/>
                <w:numId w:val="8"/>
              </w:numPr>
              <w:rPr>
                <w:sz w:val="24"/>
                <w:lang/>
              </w:rPr>
            </w:pPr>
            <w:r>
              <w:rPr>
                <w:sz w:val="24"/>
                <w:lang/>
              </w:rPr>
              <w:t>nie dotyczy;.</w:t>
            </w:r>
          </w:p>
        </w:tc>
      </w:tr>
      <w:tr w:rsidR="00D40480" w14:paraId="3D1A4D0F" w14:textId="77777777" w:rsidTr="00773B8B">
        <w:trPr>
          <w:trHeight w:val="7411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77A" w14:textId="77777777" w:rsidR="00D40480" w:rsidRDefault="00D40480" w:rsidP="00773B8B">
            <w:pPr>
              <w:snapToGrid w:val="0"/>
              <w:rPr>
                <w:b/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Informacje dodatkowe:</w:t>
            </w:r>
          </w:p>
          <w:p w14:paraId="2C1A403C" w14:textId="77777777" w:rsidR="00D40480" w:rsidRPr="00724289" w:rsidRDefault="00D40480" w:rsidP="00D4048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9236AB">
              <w:rPr>
                <w:rFonts w:eastAsia="Calibri"/>
                <w:bCs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="Calibri"/>
                <w:bCs/>
                <w:sz w:val="24"/>
                <w:szCs w:val="24"/>
                <w:lang w:eastAsia="pl-PL"/>
              </w:rPr>
              <w:t>a</w:t>
            </w:r>
            <w:r w:rsidRPr="00724289">
              <w:rPr>
                <w:rFonts w:eastAsia="Calibri"/>
                <w:bCs/>
                <w:sz w:val="24"/>
                <w:szCs w:val="24"/>
                <w:lang w:eastAsia="pl-PL"/>
              </w:rPr>
              <w:t>rt. 9d</w:t>
            </w:r>
            <w:r w:rsidRPr="00724289">
              <w:rPr>
                <w:rFonts w:eastAsia="Calibri"/>
                <w:b/>
                <w:bCs/>
                <w:sz w:val="24"/>
                <w:szCs w:val="24"/>
                <w:lang w:eastAsia="pl-PL"/>
              </w:rPr>
              <w:t>.</w:t>
            </w:r>
            <w:r w:rsidRPr="00724289">
              <w:rPr>
                <w:rFonts w:eastAsia="Calibri"/>
                <w:sz w:val="24"/>
                <w:szCs w:val="24"/>
                <w:lang w:eastAsia="pl-PL"/>
              </w:rPr>
              <w:t> 1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 xml:space="preserve"> Ustawy o utrzymaniu czystości i porządku w gminach z dnia 13 września 1996</w:t>
            </w:r>
            <w:r>
              <w:rPr>
                <w:rFonts w:eastAsia="Calibri"/>
                <w:sz w:val="24"/>
                <w:szCs w:val="24"/>
                <w:lang w:eastAsia="pl-PL"/>
              </w:rPr>
              <w:t xml:space="preserve"> 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>roku</w:t>
            </w:r>
            <w:r>
              <w:rPr>
                <w:rFonts w:eastAsia="Calibri"/>
                <w:sz w:val="24"/>
                <w:szCs w:val="24"/>
                <w:lang w:eastAsia="pl-PL"/>
              </w:rPr>
              <w:t>, p</w:t>
            </w:r>
            <w:r w:rsidRPr="00724289">
              <w:rPr>
                <w:rFonts w:eastAsia="Calibri"/>
                <w:sz w:val="24"/>
                <w:szCs w:val="24"/>
                <w:lang w:eastAsia="pl-PL"/>
              </w:rPr>
              <w:t>odmiot odbierający odpady komunalne od właścicieli nieruchomości jest obowiązany do spełnienia następujących wymagań:</w:t>
            </w:r>
          </w:p>
          <w:p w14:paraId="061EFA45" w14:textId="77777777" w:rsidR="00D40480" w:rsidRPr="00724289" w:rsidRDefault="00D40480" w:rsidP="00D40480">
            <w:pPr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724289">
              <w:rPr>
                <w:rFonts w:eastAsia="Calibri"/>
                <w:sz w:val="24"/>
                <w:szCs w:val="24"/>
                <w:lang w:eastAsia="pl-PL"/>
              </w:rPr>
              <w:t>posiadania wyposażenia umożliwiającego odbieranie odpadów komunalnych od właścicieli nieruchomości oraz zapewnienia jego odpowiedniego stanu technicznego;</w:t>
            </w:r>
          </w:p>
          <w:p w14:paraId="6D73CC94" w14:textId="77777777" w:rsidR="00D40480" w:rsidRPr="00724289" w:rsidRDefault="00D40480" w:rsidP="00D40480">
            <w:pPr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724289">
              <w:rPr>
                <w:rFonts w:eastAsia="Calibri"/>
                <w:sz w:val="24"/>
                <w:szCs w:val="24"/>
                <w:lang w:eastAsia="pl-PL"/>
              </w:rPr>
              <w:t>utrzymania odpowiedniego stanu sanitarnego pojazdów i urządzeń do odbierania odpadów komunalnych od właścicieli nieruchomości;</w:t>
            </w:r>
          </w:p>
          <w:p w14:paraId="0E7C4DB8" w14:textId="77777777" w:rsidR="00D40480" w:rsidRPr="00724289" w:rsidRDefault="00D40480" w:rsidP="00D40480">
            <w:pPr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724289">
              <w:rPr>
                <w:rFonts w:eastAsia="Calibri"/>
                <w:sz w:val="24"/>
                <w:szCs w:val="24"/>
                <w:lang w:eastAsia="pl-PL"/>
              </w:rPr>
              <w:t>spełnienia wymagań technicznych dotyczących wyposażenia pojazdów do odbierania odpadów komunalnych od właścicieli nieruchomości;</w:t>
            </w:r>
          </w:p>
          <w:p w14:paraId="51BE3A60" w14:textId="77777777" w:rsidR="00D40480" w:rsidRDefault="00D40480" w:rsidP="00D40480">
            <w:pPr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724289">
              <w:rPr>
                <w:rFonts w:eastAsia="Calibri"/>
                <w:sz w:val="24"/>
                <w:szCs w:val="24"/>
                <w:lang w:eastAsia="pl-PL"/>
              </w:rPr>
              <w:t xml:space="preserve">zapewnienia odpowiedniego usytuowania i wyposażenia bazy </w:t>
            </w:r>
            <w:proofErr w:type="spellStart"/>
            <w:r w:rsidRPr="00724289">
              <w:rPr>
                <w:rFonts w:eastAsia="Calibri"/>
                <w:sz w:val="24"/>
                <w:szCs w:val="24"/>
                <w:lang w:eastAsia="pl-PL"/>
              </w:rPr>
              <w:t>magazynowo-transportowej</w:t>
            </w:r>
            <w:proofErr w:type="spellEnd"/>
            <w:r w:rsidRPr="00724289">
              <w:rPr>
                <w:rFonts w:eastAsia="Calibri"/>
                <w:sz w:val="24"/>
                <w:szCs w:val="24"/>
                <w:lang w:eastAsia="pl-PL"/>
              </w:rPr>
              <w:t>.</w:t>
            </w:r>
          </w:p>
          <w:p w14:paraId="09D24700" w14:textId="77777777" w:rsidR="00D40480" w:rsidRPr="009236AB" w:rsidRDefault="00D40480" w:rsidP="00D4048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9236AB">
              <w:rPr>
                <w:rFonts w:eastAsia="Calibri"/>
                <w:bCs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="Calibri"/>
                <w:bCs/>
                <w:sz w:val="24"/>
                <w:szCs w:val="24"/>
                <w:lang w:eastAsia="pl-PL"/>
              </w:rPr>
              <w:t>a</w:t>
            </w:r>
            <w:r w:rsidRPr="00724289">
              <w:rPr>
                <w:rFonts w:eastAsia="Calibri"/>
                <w:bCs/>
                <w:sz w:val="24"/>
                <w:szCs w:val="24"/>
                <w:lang w:eastAsia="pl-PL"/>
              </w:rPr>
              <w:t>rt. 9</w:t>
            </w:r>
            <w:r>
              <w:rPr>
                <w:rFonts w:eastAsia="Calibri"/>
                <w:bCs/>
                <w:sz w:val="24"/>
                <w:szCs w:val="24"/>
                <w:lang w:eastAsia="pl-PL"/>
              </w:rPr>
              <w:t>j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 xml:space="preserve"> Ustawy o utrzymaniu czystości i porządku w gminach z dnia 13 września 1996roku</w:t>
            </w:r>
            <w:r>
              <w:rPr>
                <w:rFonts w:eastAsia="Calibri"/>
                <w:sz w:val="24"/>
                <w:szCs w:val="24"/>
                <w:lang w:eastAsia="pl-PL"/>
              </w:rPr>
              <w:t xml:space="preserve">, 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>wykreślenie</w:t>
            </w:r>
            <w:r>
              <w:rPr>
                <w:rFonts w:eastAsia="Calibri"/>
                <w:sz w:val="24"/>
                <w:szCs w:val="24"/>
                <w:lang w:eastAsia="pl-PL"/>
              </w:rPr>
              <w:t xml:space="preserve"> z urzędu 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 xml:space="preserve">z rejestru następuje w przypadkach, </w:t>
            </w:r>
            <w:r>
              <w:rPr>
                <w:rFonts w:eastAsia="Calibri"/>
                <w:sz w:val="24"/>
                <w:szCs w:val="24"/>
                <w:lang w:eastAsia="pl-PL"/>
              </w:rPr>
              <w:br/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>o których mowa w art. 71 ust. 1 ustawy z dnia 2 lipca 2004 r. o swobodzie działalności gospodarczej oraz także w przypadku gdy:</w:t>
            </w:r>
          </w:p>
          <w:p w14:paraId="62FA8179" w14:textId="77777777" w:rsidR="00D40480" w:rsidRPr="009236AB" w:rsidRDefault="00D40480" w:rsidP="00D40480">
            <w:pPr>
              <w:numPr>
                <w:ilvl w:val="0"/>
                <w:numId w:val="10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9236AB">
              <w:rPr>
                <w:rFonts w:eastAsia="Calibri"/>
                <w:sz w:val="24"/>
                <w:szCs w:val="24"/>
                <w:lang w:eastAsia="pl-PL"/>
              </w:rPr>
              <w:t>wydano prawomocne orzeczenie zakazujące przedsiębiorcy wykonywania działalności gospodarczej objętej wpisem;</w:t>
            </w:r>
          </w:p>
          <w:p w14:paraId="3F45DAD2" w14:textId="77777777" w:rsidR="00D40480" w:rsidRPr="009236AB" w:rsidRDefault="00D40480" w:rsidP="00D40480">
            <w:pPr>
              <w:numPr>
                <w:ilvl w:val="0"/>
                <w:numId w:val="10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9236AB">
              <w:rPr>
                <w:rFonts w:eastAsia="Calibri"/>
                <w:sz w:val="24"/>
                <w:szCs w:val="24"/>
                <w:lang w:eastAsia="pl-PL"/>
              </w:rPr>
              <w:t>stwierdzono trwałe zaprzestanie wykonywania przez przedsiębiorcę działalności gospodarczej na terenie gminy objętej wpisem;</w:t>
            </w:r>
          </w:p>
          <w:p w14:paraId="75E87849" w14:textId="77777777" w:rsidR="00D40480" w:rsidRPr="009236AB" w:rsidRDefault="00D40480" w:rsidP="00D40480">
            <w:pPr>
              <w:numPr>
                <w:ilvl w:val="0"/>
                <w:numId w:val="10"/>
              </w:num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9236AB">
              <w:rPr>
                <w:rFonts w:eastAsia="Calibri"/>
                <w:sz w:val="24"/>
                <w:szCs w:val="24"/>
                <w:lang w:eastAsia="pl-PL"/>
              </w:rPr>
              <w:t xml:space="preserve">stwierdzono, że przedsiębiorca po raz drugi przekazuje </w:t>
            </w:r>
            <w:r>
              <w:rPr>
                <w:rFonts w:eastAsia="Calibri"/>
                <w:sz w:val="24"/>
                <w:szCs w:val="24"/>
                <w:lang w:eastAsia="pl-PL"/>
              </w:rPr>
              <w:t xml:space="preserve">niesegregowane (zmieszane) odpady komunalne do instalacji innych niż 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>instalacje komunaln</w:t>
            </w:r>
            <w:r>
              <w:rPr>
                <w:rFonts w:eastAsia="Calibri"/>
                <w:sz w:val="24"/>
                <w:szCs w:val="24"/>
                <w:lang w:eastAsia="pl-PL"/>
              </w:rPr>
              <w:t xml:space="preserve">e </w:t>
            </w:r>
            <w:r>
              <w:rPr>
                <w:rFonts w:eastAsia="Calibri"/>
                <w:sz w:val="24"/>
                <w:szCs w:val="24"/>
                <w:lang w:eastAsia="pl-PL"/>
              </w:rPr>
              <w:br/>
              <w:t>z zastrzeżeniem art. 9e ust. 1c i 1d</w:t>
            </w:r>
            <w:r w:rsidRPr="009236AB">
              <w:rPr>
                <w:rFonts w:eastAsia="Calibri"/>
                <w:sz w:val="24"/>
                <w:szCs w:val="24"/>
                <w:lang w:eastAsia="pl-PL"/>
              </w:rPr>
              <w:t>;</w:t>
            </w:r>
          </w:p>
          <w:p w14:paraId="725B8C17" w14:textId="77777777" w:rsidR="00D40480" w:rsidRPr="00735AFA" w:rsidRDefault="00D40480" w:rsidP="00D40480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przedsiębiorca nie złożył sprawozdania, o którym mowa w art. 9n, w terminie 365 dni od terminu wskazanego w art. 9n ust. 2. </w:t>
            </w:r>
          </w:p>
        </w:tc>
      </w:tr>
    </w:tbl>
    <w:p w14:paraId="350B1849" w14:textId="77777777" w:rsidR="00D40480" w:rsidRDefault="00D40480" w:rsidP="00D40480"/>
    <w:p w14:paraId="05AF6836" w14:textId="77777777" w:rsidR="00D40480" w:rsidRPr="00735AFA" w:rsidRDefault="00D40480" w:rsidP="00D40480">
      <w:pPr>
        <w:rPr>
          <w:sz w:val="24"/>
          <w:szCs w:val="24"/>
        </w:rPr>
      </w:pPr>
      <w:r w:rsidRPr="00735AFA">
        <w:rPr>
          <w:sz w:val="24"/>
          <w:szCs w:val="24"/>
        </w:rPr>
        <w:t xml:space="preserve">     Sporządził:</w:t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  <w:t>Zaakceptował:</w:t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  <w:t xml:space="preserve">   Zatwierdził:</w:t>
      </w:r>
    </w:p>
    <w:p w14:paraId="353DA23B" w14:textId="77777777" w:rsidR="00D40480" w:rsidRDefault="00D40480" w:rsidP="00D40480">
      <w:pPr>
        <w:rPr>
          <w:sz w:val="24"/>
          <w:szCs w:val="24"/>
        </w:rPr>
      </w:pPr>
    </w:p>
    <w:p w14:paraId="18857745" w14:textId="77777777" w:rsidR="00D40480" w:rsidRDefault="00D40480" w:rsidP="00D40480">
      <w:pPr>
        <w:rPr>
          <w:sz w:val="24"/>
          <w:szCs w:val="24"/>
        </w:rPr>
      </w:pPr>
    </w:p>
    <w:p w14:paraId="533D50A1" w14:textId="77777777" w:rsidR="00D40480" w:rsidRPr="00735AFA" w:rsidRDefault="00D40480" w:rsidP="00D40480">
      <w:pPr>
        <w:rPr>
          <w:sz w:val="24"/>
          <w:szCs w:val="24"/>
        </w:rPr>
      </w:pPr>
    </w:p>
    <w:p w14:paraId="724B2406" w14:textId="77777777" w:rsidR="00D40480" w:rsidRPr="00735AFA" w:rsidRDefault="00D40480" w:rsidP="00D40480">
      <w:pPr>
        <w:rPr>
          <w:sz w:val="24"/>
          <w:szCs w:val="24"/>
        </w:rPr>
      </w:pPr>
      <w:r w:rsidRPr="00735AFA">
        <w:rPr>
          <w:sz w:val="24"/>
          <w:szCs w:val="24"/>
        </w:rPr>
        <w:t>…………………….</w:t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  <w:t xml:space="preserve">        ………………………..</w:t>
      </w:r>
      <w:r w:rsidRPr="00735AFA">
        <w:rPr>
          <w:sz w:val="24"/>
          <w:szCs w:val="24"/>
        </w:rPr>
        <w:tab/>
      </w:r>
      <w:r w:rsidRPr="00735AFA">
        <w:rPr>
          <w:sz w:val="24"/>
          <w:szCs w:val="24"/>
        </w:rPr>
        <w:tab/>
        <w:t xml:space="preserve">         ………………</w:t>
      </w:r>
      <w:r>
        <w:rPr>
          <w:sz w:val="24"/>
          <w:szCs w:val="24"/>
        </w:rPr>
        <w:t>...</w:t>
      </w:r>
      <w:r w:rsidRPr="00735AFA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47B1FDD4" w14:textId="77777777" w:rsidR="00D40480" w:rsidRDefault="00D40480" w:rsidP="00D40480">
      <w:pPr>
        <w:rPr>
          <w:sz w:val="24"/>
          <w:szCs w:val="24"/>
        </w:rPr>
      </w:pPr>
    </w:p>
    <w:p w14:paraId="12638D67" w14:textId="77777777" w:rsidR="00D40480" w:rsidRDefault="00D40480" w:rsidP="00D40480">
      <w:pPr>
        <w:rPr>
          <w:sz w:val="24"/>
          <w:szCs w:val="24"/>
        </w:rPr>
      </w:pPr>
    </w:p>
    <w:p w14:paraId="103464AA" w14:textId="77777777" w:rsidR="00D40480" w:rsidRPr="00B45335" w:rsidRDefault="00D40480" w:rsidP="00D40480">
      <w:pPr>
        <w:rPr>
          <w:sz w:val="24"/>
          <w:szCs w:val="24"/>
        </w:rPr>
      </w:pPr>
      <w:r w:rsidRPr="00735AFA">
        <w:rPr>
          <w:sz w:val="24"/>
          <w:szCs w:val="24"/>
        </w:rPr>
        <w:t>Zambrów,</w:t>
      </w:r>
      <w:r>
        <w:rPr>
          <w:sz w:val="24"/>
          <w:szCs w:val="24"/>
        </w:rPr>
        <w:t xml:space="preserve"> 22.02.2021 r.</w:t>
      </w:r>
      <w:r w:rsidRPr="00735AFA">
        <w:rPr>
          <w:sz w:val="24"/>
          <w:szCs w:val="24"/>
        </w:rPr>
        <w:t xml:space="preserve"> </w:t>
      </w:r>
    </w:p>
    <w:p w14:paraId="59AD9764" w14:textId="77777777" w:rsidR="0049110F" w:rsidRDefault="0049110F"/>
    <w:sectPr w:rsidR="0049110F" w:rsidSect="00D404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F0C58B4"/>
    <w:name w:val="WW8Num2"/>
    <w:lvl w:ilvl="0">
      <w:start w:val="1"/>
      <w:numFmt w:val="bullet"/>
      <w:lvlText w:val=""/>
      <w:lvlJc w:val="left"/>
      <w:pPr>
        <w:tabs>
          <w:tab w:val="num" w:pos="1049"/>
        </w:tabs>
        <w:ind w:left="1049" w:hanging="340"/>
      </w:pPr>
      <w:rPr>
        <w:rFonts w:ascii="Wingdings" w:hAnsi="Wingdings"/>
        <w:sz w:val="24"/>
        <w:szCs w:val="24"/>
        <w:vertAlign w:val="baseline"/>
      </w:rPr>
    </w:lvl>
  </w:abstractNum>
  <w:abstractNum w:abstractNumId="1" w15:restartNumberingAfterBreak="0">
    <w:nsid w:val="02DD010E"/>
    <w:multiLevelType w:val="hybridMultilevel"/>
    <w:tmpl w:val="6332EB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7C61"/>
    <w:multiLevelType w:val="hybridMultilevel"/>
    <w:tmpl w:val="AE4C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3BF"/>
    <w:multiLevelType w:val="hybridMultilevel"/>
    <w:tmpl w:val="3F806F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CEE"/>
    <w:multiLevelType w:val="hybridMultilevel"/>
    <w:tmpl w:val="B9D25D56"/>
    <w:lvl w:ilvl="0" w:tplc="8CE0F2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6C2E"/>
    <w:multiLevelType w:val="hybridMultilevel"/>
    <w:tmpl w:val="B9C8A53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52735445"/>
    <w:multiLevelType w:val="hybridMultilevel"/>
    <w:tmpl w:val="CF9AD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23F6C"/>
    <w:multiLevelType w:val="hybridMultilevel"/>
    <w:tmpl w:val="4D202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85707"/>
    <w:multiLevelType w:val="hybridMultilevel"/>
    <w:tmpl w:val="C0B0B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B3209"/>
    <w:multiLevelType w:val="hybridMultilevel"/>
    <w:tmpl w:val="398AB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3663E9"/>
    <w:multiLevelType w:val="hybridMultilevel"/>
    <w:tmpl w:val="A7D65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80"/>
    <w:rsid w:val="0049110F"/>
    <w:rsid w:val="00D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CDB"/>
  <w15:chartTrackingRefBased/>
  <w15:docId w15:val="{1966B6DD-1E54-4502-ABAF-A87D05E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4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2021-03-03T09:00:00Z</dcterms:created>
  <dcterms:modified xsi:type="dcterms:W3CDTF">2021-03-03T09:01:00Z</dcterms:modified>
</cp:coreProperties>
</file>