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607F" w14:textId="494FA31A" w:rsidR="00A77B3E" w:rsidRDefault="00000000" w:rsidP="00296B6D">
      <w:pPr>
        <w:keepNext/>
        <w:spacing w:after="480"/>
        <w:jc w:val="center"/>
      </w:pPr>
      <w:r>
        <w:rPr>
          <w:b/>
        </w:rPr>
        <w:t>PROGRAM WSPÓŁPRACY MIASTA ZAMBRÓW Z ORGANIZACJAMI POZARZĄDOWYMI NA ROK 202</w:t>
      </w:r>
      <w:r w:rsidR="00296B6D">
        <w:rPr>
          <w:b/>
        </w:rPr>
        <w:t>4</w:t>
      </w:r>
    </w:p>
    <w:p w14:paraId="3678BBD5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  WSTĘP.</w:t>
      </w:r>
    </w:p>
    <w:p w14:paraId="50CAB019" w14:textId="649BBDBB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Ilekroć w Programie współpracy Miasta Zambrów z organizacjami pozarządowymi na rok 202</w:t>
      </w:r>
      <w:r w:rsidR="00296B6D">
        <w:rPr>
          <w:color w:val="000000"/>
          <w:u w:color="000000"/>
        </w:rPr>
        <w:t>4</w:t>
      </w:r>
      <w:r>
        <w:rPr>
          <w:color w:val="000000"/>
          <w:u w:color="000000"/>
        </w:rPr>
        <w:t> zwanym dalej „Programem” jest mowa o:</w:t>
      </w:r>
    </w:p>
    <w:p w14:paraId="0AD28122" w14:textId="7CF9D36C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ustawie - należy przez to rozumieć ustawę z dnia 24 kwietnia 2003 r. o działalności pożytku publicznego i wolontariacie (Dz.U. z 202</w:t>
      </w:r>
      <w:r w:rsidR="00296B6D">
        <w:rPr>
          <w:color w:val="000000"/>
          <w:u w:color="000000"/>
        </w:rPr>
        <w:t>3</w:t>
      </w:r>
      <w:r>
        <w:rPr>
          <w:color w:val="000000"/>
          <w:u w:color="000000"/>
        </w:rPr>
        <w:t> r. poz. </w:t>
      </w:r>
      <w:r w:rsidR="00296B6D">
        <w:rPr>
          <w:color w:val="000000"/>
          <w:u w:color="000000"/>
        </w:rPr>
        <w:t>571</w:t>
      </w:r>
      <w:r>
        <w:rPr>
          <w:color w:val="000000"/>
          <w:u w:color="000000"/>
        </w:rPr>
        <w:t>);</w:t>
      </w:r>
    </w:p>
    <w:p w14:paraId="48B0A4D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organizacjach pozarządowych - rozumie się przez to organizacje pozarządowe oraz podmioty, o których mowa w art. 3 ust. 3 ustawy;</w:t>
      </w:r>
    </w:p>
    <w:p w14:paraId="3BB1458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Mieście - należy przez to rozumieć Miasto Zambrów;</w:t>
      </w:r>
    </w:p>
    <w:p w14:paraId="1AC5B32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Radzie Miasta - należy przez to rozumieć Radę Miasta Zambrów;</w:t>
      </w:r>
    </w:p>
    <w:p w14:paraId="2D758CF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Burmistrzu - należy przez to rozumieć Burmistrza Miasta Zambrów.</w:t>
      </w:r>
    </w:p>
    <w:p w14:paraId="11AED939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        CEL GŁÓWNY I CELE SZCZEGÓŁOWE PROGRAMU</w:t>
      </w:r>
      <w:r>
        <w:rPr>
          <w:color w:val="000000"/>
          <w:u w:color="000000"/>
        </w:rPr>
        <w:t>.</w:t>
      </w:r>
    </w:p>
    <w:p w14:paraId="7BD0173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Program obejmuje współpracę Miasta Zambrów z organizacjami pozarządowymi, działającymi w sferze zadań publicznych określonych w art. 4 ustawy na rzecz Miasta i jego mieszkańców.</w:t>
      </w:r>
    </w:p>
    <w:p w14:paraId="7917FCC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Celem głównym Programu jest budowanie partnerstwa pomiędzy Miastem a organizacjami pozarządowymi, służącego rozpoznawaniu i zaspokajaniu potrzeb mieszkańców oraz wzmacnianiu roli aktywności obywatelskiej w rozwiązywaniu problemów lokalnych.</w:t>
      </w:r>
    </w:p>
    <w:p w14:paraId="2848A5E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Celami szczegółowymi Programu są:</w:t>
      </w:r>
    </w:p>
    <w:p w14:paraId="06103E8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umocnienie w świadomości społecznej poczucia odpowiedzialności za siebie, swoje otoczenie, wspólnotę lokalną oraz jej tradycje;</w:t>
      </w:r>
    </w:p>
    <w:p w14:paraId="383C2ED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podnoszenie jakości oraz wzrost efektywności realizacji zadań publicznych;</w:t>
      </w:r>
    </w:p>
    <w:p w14:paraId="77DEC25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wspieranie inicjatyw lokalnych poprzez poprawę warunków działalności organizacji pozarządowych;</w:t>
      </w:r>
    </w:p>
    <w:p w14:paraId="37D2F06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zwiększenie wpływu obywateli na kreowanie polityki samorządu w sferze zadań publicznych oraz wzrostu udziału organizacji pozarządowych w realizacji zadań gminy Miasta Zambrów;</w:t>
      </w:r>
    </w:p>
    <w:p w14:paraId="325C927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usprawnienie przepływu wzajemnych informacji o kierunkach działania samorządu i organizacji pozarządowych;</w:t>
      </w:r>
    </w:p>
    <w:p w14:paraId="246C38F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poprawa współpracy samorządu i organizacji pozarządowych jako elementu Strategii Zrównoważonego Rozwoju Miasta Zambrów.</w:t>
      </w:r>
    </w:p>
    <w:p w14:paraId="66D27C73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         ZASADY I FORMY WSPÓŁPRACY.</w:t>
      </w:r>
    </w:p>
    <w:p w14:paraId="33FD395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Współpraca w ramach Programu odbywać się będzie na zasadach:</w:t>
      </w:r>
    </w:p>
    <w:p w14:paraId="148EB31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pomocniczości - co oznacza, że Miasto Zambrów zleca organizacjom pozarządowym realizację zadań własnych, a organizacje pozarządowe zapewniają ich wykonywanie w sposób ekonomiczny, profesjonalny i terminowy;</w:t>
      </w:r>
    </w:p>
    <w:p w14:paraId="4178B74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suwerenności stron - co oznacza, że stosunki pomiędzy Miastem, a organizacjami pozarządowymi kształtowane będą z poszanowaniem wzajemnej autonomii i niezależności w swojej działalności statutowej;</w:t>
      </w:r>
    </w:p>
    <w:p w14:paraId="4F1BA3F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partnerstwa - co oznacza dobrowolną współpracę równorzędnych sobie podmiotów w rozwiązywaniu wspólnie zdefiniowanych problemów i osiąganiu razem wytyczonych celów;</w:t>
      </w:r>
    </w:p>
    <w:p w14:paraId="726E02A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efektywności - co oznacza wspólne dążenie do osiągnięcia możliwie największych efektów w realizacji zadań publicznych;</w:t>
      </w:r>
    </w:p>
    <w:p w14:paraId="0168F5A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uczciwej konkurencji - co oznacza, że zlecanie zadań publicznych odbywać się będzie na podstawie jawnych tych samych kryteriów wyboru i równego dostępu do informacji;</w:t>
      </w:r>
    </w:p>
    <w:p w14:paraId="32A3A1B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jawności - Miasto Zambrów udostępnia współpracującym z nim organizacjom pozarządowym informacje o zamiarach, celach i środkach przeznaczanych na realizację zadań publicznych, w których możliwa jest współpraca z tymi organizacjami.</w:t>
      </w:r>
    </w:p>
    <w:p w14:paraId="4A7FB1D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5. </w:t>
      </w:r>
      <w:r>
        <w:t>1. </w:t>
      </w:r>
      <w:r>
        <w:rPr>
          <w:color w:val="000000"/>
          <w:u w:color="000000"/>
        </w:rPr>
        <w:t>Miasto podejmuje współpracę z organizacjami pozarządowymi na zasadach określonych w § 4. Współpraca ma charakter finansowy i pozafinansowy.</w:t>
      </w:r>
    </w:p>
    <w:p w14:paraId="1FD73C1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Współpraca finansowa realizowana poprzez:</w:t>
      </w:r>
    </w:p>
    <w:p w14:paraId="1F294DE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zlecanie realizacji zadań publicznych organizacjom pozarządowym w trybie otwartych konkursów ofert, na zasadach określonych w ustawie oraz Programie;</w:t>
      </w:r>
    </w:p>
    <w:p w14:paraId="0E9F0B1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zlecanie realizacji zadań publicznych w ramach Zambrowskiego Programu Profilaktyki i Rozwiązywania Problemów Alkoholowych oraz Programu Przeciwdziałania Narkomanii w Zambrowie na lata 2022 - 2025 zgodnie z obowiązującymi przepisami prawa w tym obszarze.</w:t>
      </w:r>
    </w:p>
    <w:p w14:paraId="067A09B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Współpraca pozafinansowa realizowana poprzez:</w:t>
      </w:r>
    </w:p>
    <w:p w14:paraId="12D465F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wzajemną wymianę informacji na temat planowanych kierunków działalności;</w:t>
      </w:r>
    </w:p>
    <w:p w14:paraId="7958611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konsultowanie z organizacjami pozarządowymi projektów uchwał i innych rozwiązań mających wpływ na ich działanie, na zasadach określonych w przepisach prawa miejscowego;</w:t>
      </w:r>
    </w:p>
    <w:p w14:paraId="4E917736" w14:textId="6BDFE57E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konsultowanie projektów dokumentów strategicznych dotyczących rozwoju Miasta;</w:t>
      </w:r>
    </w:p>
    <w:p w14:paraId="3D9733F3" w14:textId="15303A49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wspieranie akcji promującej przekazywanie 1</w:t>
      </w:r>
      <w:r w:rsidR="009C360C">
        <w:rPr>
          <w:color w:val="000000"/>
          <w:u w:color="000000"/>
        </w:rPr>
        <w:t>,5</w:t>
      </w:r>
      <w:r>
        <w:rPr>
          <w:color w:val="000000"/>
          <w:u w:color="000000"/>
        </w:rPr>
        <w:t>% podatku dochodowego od osób fizycznych organizacjom pożytku publicznego;</w:t>
      </w:r>
    </w:p>
    <w:p w14:paraId="6CB0C93E" w14:textId="60305775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obejmowanie honorowym patronatem Burmistrza przedsięwzięć realizowanych przez organizacje pozarządowe;</w:t>
      </w:r>
    </w:p>
    <w:p w14:paraId="552532CD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        ZAKRES PRZEDMIOTOWY I PRIORYTETOWE ZADANIA PUBLICZNE.</w:t>
      </w:r>
    </w:p>
    <w:p w14:paraId="0F1AD63D" w14:textId="4807A94F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Zakres przedmiotowy współpracy z organizacjami pozarządowymi oraz priorytetowe zadania publiczne na rok 202</w:t>
      </w:r>
      <w:r w:rsidR="005D4623">
        <w:rPr>
          <w:color w:val="000000"/>
          <w:u w:color="000000"/>
        </w:rPr>
        <w:t>4</w:t>
      </w:r>
      <w:r>
        <w:rPr>
          <w:color w:val="000000"/>
          <w:u w:color="000000"/>
        </w:rPr>
        <w:t> obejmują:</w:t>
      </w:r>
    </w:p>
    <w:p w14:paraId="1399ADFE" w14:textId="7638BADD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zadania publiczne zawarte w Zambrowskim Programie Profilaktyki i Rozwiązywania Problemów Alkoholowych oraz Przeciwdziałania Narkomanii w Zambrowie, wynikające z ustawy z dnia 29 lipca 2005 r. o przeciwdziałaniu narkomanii (</w:t>
      </w:r>
      <w:r w:rsidR="005D4623" w:rsidRPr="005D4623">
        <w:rPr>
          <w:color w:val="000000"/>
          <w:u w:color="000000"/>
        </w:rPr>
        <w:t>Dz. U. z 2023 r. poz. 172, z 2022 r. poz. 2600</w:t>
      </w:r>
      <w:r>
        <w:rPr>
          <w:color w:val="000000"/>
          <w:u w:color="000000"/>
        </w:rPr>
        <w:t>) w zakresie:</w:t>
      </w:r>
    </w:p>
    <w:p w14:paraId="09B495DC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przeciwdziałania patologiom społecznym i uzależnieniom poprzez realizację programów profilaktycznych,</w:t>
      </w:r>
    </w:p>
    <w:p w14:paraId="6FE5CF51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prowadzenia zajęć terapeutycznych z osobami uzależnionymi oraz współuzależnionymi,</w:t>
      </w:r>
    </w:p>
    <w:p w14:paraId="5E4F51AE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prowadzenia i utrzymania świetlicy profilaktycznej, wydawania posiłków regeneracyjnych,</w:t>
      </w:r>
    </w:p>
    <w:p w14:paraId="23FD78C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wspieranie realizacji zadań prowadzonych przez organizacje pozarządowe w następujących obszarach:</w:t>
      </w:r>
    </w:p>
    <w:p w14:paraId="4E0F015F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upowszechniania kultury, kultury fizycznej i sportu - promocja i wspieranie młodzieży utalentowanej,</w:t>
      </w:r>
    </w:p>
    <w:p w14:paraId="30B47141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ochrony i promocji zdrowia oraz działalności na rzecz osób niepełnosprawnych,</w:t>
      </w:r>
    </w:p>
    <w:p w14:paraId="156998FE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organizacji i promocji wolontariatu,</w:t>
      </w:r>
    </w:p>
    <w:p w14:paraId="0F1EFB9A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szerzenie kultury technicznej i zamiłowania do turystyki,</w:t>
      </w:r>
    </w:p>
    <w:p w14:paraId="32A706AE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ratowanie od zniszczenia dorobku technicznego,</w:t>
      </w:r>
    </w:p>
    <w:p w14:paraId="4CB822D8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wspieranie działań w zakresie ochrony środowiska naturalnego i zasobów przyrody.</w:t>
      </w:r>
    </w:p>
    <w:p w14:paraId="4F1D85F2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          OKRES REALIZACJI PROGRAMU.</w:t>
      </w:r>
    </w:p>
    <w:p w14:paraId="3AA867B6" w14:textId="6EA6646E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Niniejszy Program realizowany będzie do 31 grudnia 202</w:t>
      </w:r>
      <w:r w:rsidR="00296B6D">
        <w:rPr>
          <w:color w:val="000000"/>
          <w:u w:color="000000"/>
        </w:rPr>
        <w:t>4</w:t>
      </w:r>
      <w:r>
        <w:rPr>
          <w:color w:val="000000"/>
          <w:u w:color="000000"/>
        </w:rPr>
        <w:t> r.</w:t>
      </w:r>
    </w:p>
    <w:p w14:paraId="26FC1DB0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b/>
          <w:color w:val="000000"/>
          <w:u w:color="000000"/>
        </w:rPr>
        <w:t>          SPOSÓB REALIZACJI PROGRAMU</w:t>
      </w:r>
      <w:r>
        <w:rPr>
          <w:color w:val="000000"/>
          <w:u w:color="000000"/>
        </w:rPr>
        <w:t>.</w:t>
      </w:r>
    </w:p>
    <w:p w14:paraId="310BBA5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Podmiotami uczestniczącymi w realizacji Programu są:</w:t>
      </w:r>
    </w:p>
    <w:p w14:paraId="29F74C95" w14:textId="0067B33F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Rada Miasta - w zakresie wyznaczania kierunków współpracy Miasta z organizacjami pozarządowymi oraz określania wysokości środków przeznaczanych na dofinansowanie zadań realizowanych przez organizacje pozarządowe;</w:t>
      </w:r>
    </w:p>
    <w:p w14:paraId="0F41A87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Burmistrz - w zakresie bieżącej współpracy z organizacjami pozarządowymi, a w szczególności:</w:t>
      </w:r>
    </w:p>
    <w:p w14:paraId="64E91A93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ogłaszania otwartych konkursów ofert na realizację zadań publicznych oraz powoływania komisji konkursowych,</w:t>
      </w:r>
    </w:p>
    <w:p w14:paraId="5DAD5377" w14:textId="3AFCBDB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b) </w:t>
      </w:r>
      <w:r>
        <w:rPr>
          <w:color w:val="000000"/>
          <w:u w:color="000000"/>
        </w:rPr>
        <w:t xml:space="preserve">wybierania najkorzystniejszych ofert na podstawie </w:t>
      </w:r>
      <w:r w:rsidR="009C360C">
        <w:rPr>
          <w:color w:val="000000"/>
          <w:u w:color="000000"/>
        </w:rPr>
        <w:t xml:space="preserve">opinii </w:t>
      </w:r>
      <w:r>
        <w:rPr>
          <w:color w:val="000000"/>
          <w:u w:color="000000"/>
        </w:rPr>
        <w:t>komisji konkursowych;</w:t>
      </w:r>
    </w:p>
    <w:p w14:paraId="5D67E2C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organizacje pozarządowe prowadzące działalność pożytku publicznego w zakresie odpowiadającym działaniom Miasta.</w:t>
      </w:r>
    </w:p>
    <w:p w14:paraId="7574EC39" w14:textId="25541EED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Burmistrz oraz Miejski Ośrodek Pomocy Społecznej w Zambrowie prowadzą współpracę z organizacjami pozarządowymi polegającą w szczególności na:</w:t>
      </w:r>
    </w:p>
    <w:p w14:paraId="21973C6C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przygotowaniu i przeprowadzeniu konkursów ofert dla organizacji pozarządowych na realizację zadań finansowanych z budżetu miasta,</w:t>
      </w:r>
    </w:p>
    <w:p w14:paraId="41F5BC7F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udziale swoich przedstawicieli w spotkaniach, naradach i szkoleniach dotyczących współpracy z organizacjami pozarządowymi.</w:t>
      </w:r>
    </w:p>
    <w:p w14:paraId="0B4D35FF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VII. </w:t>
      </w:r>
      <w:r>
        <w:rPr>
          <w:b/>
          <w:color w:val="000000"/>
          <w:u w:color="000000"/>
        </w:rPr>
        <w:t>          TRYB POWOŁYWANIA I ZASADY DZIAŁANIA KOMISJI KONKURSOWYCH DO OPINIOWANIA OFERT W OTWARTYCH KONKURSACH OFERT.</w:t>
      </w:r>
    </w:p>
    <w:p w14:paraId="2C1D33A8" w14:textId="021D8BFE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>Do przeprowadzenia otwartego konkursu ofert na realizację zadań publicznych Burmistrz powołuje w drodze zarządzenia Komisję Konkursową, zwaną dalej „Komisją”</w:t>
      </w:r>
      <w:r w:rsidR="00126400">
        <w:rPr>
          <w:color w:val="000000"/>
          <w:u w:color="000000"/>
        </w:rPr>
        <w:t>.</w:t>
      </w:r>
    </w:p>
    <w:p w14:paraId="024EAFF8" w14:textId="1D54359D" w:rsidR="00A77B3E" w:rsidRDefault="009C360C">
      <w:pPr>
        <w:keepLines/>
        <w:spacing w:before="120" w:after="120"/>
        <w:ind w:firstLine="340"/>
        <w:rPr>
          <w:color w:val="000000"/>
          <w:u w:color="000000"/>
        </w:rPr>
      </w:pPr>
      <w:r>
        <w:t>2</w:t>
      </w:r>
      <w:r w:rsidR="00126400">
        <w:t>. </w:t>
      </w:r>
      <w:r w:rsidR="00126400">
        <w:rPr>
          <w:color w:val="000000"/>
          <w:u w:color="000000"/>
        </w:rPr>
        <w:t xml:space="preserve">Komunikat </w:t>
      </w:r>
      <w:r w:rsidR="00CD0F2D">
        <w:rPr>
          <w:color w:val="000000"/>
          <w:u w:color="000000"/>
        </w:rPr>
        <w:t>o przyjmowaniu</w:t>
      </w:r>
      <w:r w:rsidR="00126400">
        <w:rPr>
          <w:color w:val="000000"/>
          <w:u w:color="000000"/>
        </w:rPr>
        <w:t xml:space="preserve"> zgł</w:t>
      </w:r>
      <w:r w:rsidR="00CD0F2D">
        <w:rPr>
          <w:color w:val="000000"/>
          <w:u w:color="000000"/>
        </w:rPr>
        <w:t>o</w:t>
      </w:r>
      <w:r w:rsidR="00126400">
        <w:rPr>
          <w:color w:val="000000"/>
          <w:u w:color="000000"/>
        </w:rPr>
        <w:t>sz</w:t>
      </w:r>
      <w:r w:rsidR="00CD0F2D">
        <w:rPr>
          <w:color w:val="000000"/>
          <w:u w:color="000000"/>
        </w:rPr>
        <w:t>eń kandydatur</w:t>
      </w:r>
      <w:r w:rsidR="00126400">
        <w:rPr>
          <w:color w:val="000000"/>
          <w:u w:color="000000"/>
        </w:rPr>
        <w:t xml:space="preserve"> na członków komisji konkursowych </w:t>
      </w:r>
      <w:r w:rsidR="00CD0F2D">
        <w:rPr>
          <w:color w:val="000000"/>
          <w:u w:color="000000"/>
        </w:rPr>
        <w:t>zamieszcza się</w:t>
      </w:r>
      <w:r w:rsidR="00126400">
        <w:rPr>
          <w:color w:val="000000"/>
          <w:u w:color="000000"/>
        </w:rPr>
        <w:t xml:space="preserve"> na stronie internetowej Miasta.</w:t>
      </w:r>
    </w:p>
    <w:p w14:paraId="4530B346" w14:textId="1831DFE9" w:rsidR="005E5F88" w:rsidRDefault="009C360C" w:rsidP="002005E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3</w:t>
      </w:r>
      <w:r w:rsidR="00786636">
        <w:rPr>
          <w:color w:val="000000"/>
          <w:u w:color="000000"/>
        </w:rPr>
        <w:t>.</w:t>
      </w:r>
      <w:r w:rsidR="00665BB7">
        <w:rPr>
          <w:color w:val="000000"/>
          <w:u w:color="000000"/>
        </w:rPr>
        <w:t xml:space="preserve"> Zgłoszeń można dokonywać pisemnie na adres Urzędu Miasta Zambrów lub przesłać e-mailem na adres </w:t>
      </w:r>
      <w:hyperlink r:id="rId6" w:history="1">
        <w:r w:rsidR="00665BB7" w:rsidRPr="00996237">
          <w:rPr>
            <w:rStyle w:val="Hipercze"/>
          </w:rPr>
          <w:t>um@zambrow.pl</w:t>
        </w:r>
      </w:hyperlink>
      <w:r w:rsidR="00665BB7">
        <w:rPr>
          <w:color w:val="000000"/>
          <w:u w:color="000000"/>
        </w:rPr>
        <w:t xml:space="preserve"> w terminie wskazanym w komunikacie.</w:t>
      </w:r>
    </w:p>
    <w:p w14:paraId="1FC16256" w14:textId="3F71AA5D" w:rsidR="00A77B3E" w:rsidRDefault="009C360C">
      <w:pPr>
        <w:keepLines/>
        <w:spacing w:before="120" w:after="120"/>
        <w:ind w:firstLine="340"/>
        <w:rPr>
          <w:color w:val="000000"/>
          <w:u w:color="000000"/>
        </w:rPr>
      </w:pPr>
      <w:r>
        <w:t>4</w:t>
      </w:r>
      <w:r w:rsidR="00126400">
        <w:t>. </w:t>
      </w:r>
      <w:r w:rsidR="00126400">
        <w:rPr>
          <w:color w:val="000000"/>
          <w:u w:color="000000"/>
        </w:rPr>
        <w:t>Obsługę administracyjną Komisji konkursowej zapewnia Burmistrz.</w:t>
      </w:r>
    </w:p>
    <w:p w14:paraId="58E63B4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Komisja obraduje na posiedzeniach zamkniętych, bez udziału oferentów.</w:t>
      </w:r>
    </w:p>
    <w:p w14:paraId="137D394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Posiedzenia Komisji zwołuje i prowadzi Przewodniczący, a w przypadku jego nieobecności wyznaczony przez Przewodniczącego członek Komisji.</w:t>
      </w:r>
    </w:p>
    <w:p w14:paraId="460B703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 trakcie obrad Komisji niezbędna jest obecność co najmniej 50% składu jej członków.</w:t>
      </w:r>
    </w:p>
    <w:p w14:paraId="3FDD1838" w14:textId="3DB38D66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W posiedzeniach Komisji mogą brać udział osoby nienależące do jej składu, wykonujące czynności związane z obsługą administracyjną Komisji i specjaliści </w:t>
      </w:r>
      <w:r w:rsidR="00DD442A">
        <w:rPr>
          <w:color w:val="000000"/>
          <w:u w:color="000000"/>
        </w:rPr>
        <w:t>zgodnie z art. 15 ust. 2ea ustawy.</w:t>
      </w:r>
    </w:p>
    <w:p w14:paraId="1FF6EA32" w14:textId="5FB77653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Członkowie Komisji przed pierwszym posiedzeniem, po zapoznaniu się z wykazem złożonych ofert, składają oświadczenie, że nie zachodzą w stosunku do </w:t>
      </w:r>
      <w:r w:rsidR="002005E3">
        <w:rPr>
          <w:color w:val="000000"/>
          <w:u w:color="000000"/>
        </w:rPr>
        <w:t xml:space="preserve">nich </w:t>
      </w:r>
      <w:r>
        <w:rPr>
          <w:color w:val="000000"/>
          <w:u w:color="000000"/>
        </w:rPr>
        <w:t>okoliczności wymienione w art. 24 ustawy z dnia 14 czerwca 1960 r. Kodeks postępowania administracyjnego.</w:t>
      </w:r>
    </w:p>
    <w:p w14:paraId="6E8B5C44" w14:textId="5244F563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 xml:space="preserve">Członkowie Komisji </w:t>
      </w:r>
      <w:r w:rsidR="00DD442A">
        <w:rPr>
          <w:color w:val="000000"/>
          <w:u w:color="000000"/>
        </w:rPr>
        <w:t>opiniują</w:t>
      </w:r>
      <w:r>
        <w:rPr>
          <w:color w:val="000000"/>
          <w:u w:color="000000"/>
        </w:rPr>
        <w:t xml:space="preserve"> oferty oddzielnie dla każdego zadania.</w:t>
      </w:r>
    </w:p>
    <w:p w14:paraId="735FA213" w14:textId="2C445933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Członkowie Komisji w pierwszej kolejności sprawdzają czy złożone oferty spełniają wymogi formalne określone w ogłoszeniu, zgodnie z kartą oceny formalnej. </w:t>
      </w:r>
      <w:r w:rsidR="002005E3">
        <w:rPr>
          <w:color w:val="000000"/>
          <w:u w:color="000000"/>
        </w:rPr>
        <w:t xml:space="preserve">Komisja wzywa do uzupełnienia oferty w terminie </w:t>
      </w:r>
      <w:r w:rsidR="002005E3">
        <w:rPr>
          <w:color w:val="000000"/>
          <w:u w:color="000000"/>
        </w:rPr>
        <w:br/>
        <w:t xml:space="preserve">3 dni </w:t>
      </w:r>
      <w:r w:rsidR="00DD442A">
        <w:rPr>
          <w:color w:val="000000"/>
          <w:u w:color="000000"/>
        </w:rPr>
        <w:t xml:space="preserve">roboczych od otrzymania informacji w przypadku </w:t>
      </w:r>
      <w:r w:rsidR="00DD442A" w:rsidRPr="00DD442A">
        <w:rPr>
          <w:szCs w:val="22"/>
        </w:rPr>
        <w:t>nie podpisania oferty przez upoważnione do tego osoby zgodnie z zapisami statutu i KRS</w:t>
      </w:r>
      <w:r w:rsidR="00DD442A">
        <w:rPr>
          <w:color w:val="000000"/>
          <w:u w:color="000000"/>
        </w:rPr>
        <w:t xml:space="preserve"> oraz gdy</w:t>
      </w:r>
      <w:r w:rsidR="00DD442A" w:rsidRPr="00DD442A">
        <w:t xml:space="preserve"> </w:t>
      </w:r>
      <w:r w:rsidR="00DD442A" w:rsidRPr="00DD442A">
        <w:rPr>
          <w:color w:val="000000"/>
          <w:u w:color="000000"/>
        </w:rPr>
        <w:t xml:space="preserve">oferta </w:t>
      </w:r>
      <w:r w:rsidR="00DD442A">
        <w:rPr>
          <w:color w:val="000000"/>
          <w:u w:color="000000"/>
        </w:rPr>
        <w:t xml:space="preserve">nie </w:t>
      </w:r>
      <w:r w:rsidR="00DD442A" w:rsidRPr="00DD442A">
        <w:rPr>
          <w:color w:val="000000"/>
          <w:u w:color="000000"/>
        </w:rPr>
        <w:t>zawiera wszystki</w:t>
      </w:r>
      <w:r w:rsidR="00DD442A">
        <w:rPr>
          <w:color w:val="000000"/>
          <w:u w:color="000000"/>
        </w:rPr>
        <w:t>ch</w:t>
      </w:r>
      <w:r w:rsidR="00DD442A" w:rsidRPr="00DD442A">
        <w:rPr>
          <w:color w:val="000000"/>
          <w:u w:color="000000"/>
        </w:rPr>
        <w:t xml:space="preserve"> wymagan</w:t>
      </w:r>
      <w:r w:rsidR="00DD442A">
        <w:rPr>
          <w:color w:val="000000"/>
          <w:u w:color="000000"/>
        </w:rPr>
        <w:t>ych</w:t>
      </w:r>
      <w:r w:rsidR="00DD442A" w:rsidRPr="00DD442A">
        <w:rPr>
          <w:color w:val="000000"/>
          <w:u w:color="000000"/>
        </w:rPr>
        <w:t xml:space="preserve"> załącznik</w:t>
      </w:r>
      <w:r w:rsidR="00DD442A">
        <w:rPr>
          <w:color w:val="000000"/>
          <w:u w:color="000000"/>
        </w:rPr>
        <w:t xml:space="preserve">ów. </w:t>
      </w:r>
    </w:p>
    <w:p w14:paraId="36D9990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Członkowie Komisji oceniają oferty według kryteriów w skali  0 – 10 pkt. na kartach oceny merytorycznej.</w:t>
      </w:r>
    </w:p>
    <w:p w14:paraId="54D0918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Ocena łączna danej oferty wystawiona przez członka Komisji jest sumą wystawionych ocen cząstkowych.</w:t>
      </w:r>
    </w:p>
    <w:p w14:paraId="606D09F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Ocena końcowa danej oferty jest średnią, obliczoną z dokładnością do drugiego miejsca po przecinku, z ocen łącznych wystawionych przez osoby oceniające tę ofertę.</w:t>
      </w:r>
    </w:p>
    <w:p w14:paraId="52253674" w14:textId="3575525A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Listę </w:t>
      </w:r>
      <w:r w:rsidR="0080709D">
        <w:rPr>
          <w:color w:val="000000"/>
          <w:u w:color="000000"/>
        </w:rPr>
        <w:t>opiniowanych</w:t>
      </w:r>
      <w:r>
        <w:rPr>
          <w:color w:val="000000"/>
          <w:u w:color="000000"/>
        </w:rPr>
        <w:t xml:space="preserve"> ofert, oddzielnie dla każdego zadania, tworzy się porządkując oferty według uzyskanych ocen końcowych – od najwyższej do najniższej. </w:t>
      </w:r>
    </w:p>
    <w:p w14:paraId="78A6F088" w14:textId="53A90FA8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color w:val="000000"/>
          <w:u w:color="000000"/>
        </w:rPr>
        <w:t xml:space="preserve">Z prac Komisji sporządza się protokół, który podpisuje Przewodniczący i wszyscy członkowie Komisji obecni na posiedzeniu/posiedzeniach. W protokole Komisja przedstawia </w:t>
      </w:r>
      <w:r w:rsidR="0080709D">
        <w:rPr>
          <w:color w:val="000000"/>
          <w:u w:color="000000"/>
        </w:rPr>
        <w:t xml:space="preserve">opinię </w:t>
      </w:r>
      <w:r w:rsidR="009C360C">
        <w:rPr>
          <w:color w:val="000000"/>
          <w:u w:color="000000"/>
        </w:rPr>
        <w:t xml:space="preserve">, dotyczącą złożonych ofert </w:t>
      </w:r>
      <w:r w:rsidR="0080709D">
        <w:rPr>
          <w:color w:val="000000"/>
          <w:u w:color="000000"/>
        </w:rPr>
        <w:t>wraz z </w:t>
      </w:r>
      <w:r w:rsidR="009C360C">
        <w:rPr>
          <w:color w:val="000000"/>
          <w:u w:color="000000"/>
        </w:rPr>
        <w:t>ich</w:t>
      </w:r>
      <w:r w:rsidR="0080709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ocen</w:t>
      </w:r>
      <w:r w:rsidR="0080709D">
        <w:rPr>
          <w:color w:val="000000"/>
          <w:u w:color="000000"/>
        </w:rPr>
        <w:t>ą</w:t>
      </w:r>
      <w:r>
        <w:rPr>
          <w:color w:val="000000"/>
          <w:u w:color="000000"/>
        </w:rPr>
        <w:t>.</w:t>
      </w:r>
    </w:p>
    <w:p w14:paraId="5A59C26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Wyniki konkursu ofert, wraz z informacją o wysokości przyznanej dotacji, zamieszcza się</w:t>
      </w:r>
      <w:r>
        <w:rPr>
          <w:color w:val="000000"/>
          <w:u w:color="000000"/>
        </w:rPr>
        <w:br/>
        <w:t>w Biuletynie Informacji Publicznej oraz na tablicy ogłoszeń w Urzędzie Miasta Zambrów.</w:t>
      </w:r>
    </w:p>
    <w:p w14:paraId="4083E5B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rPr>
          <w:color w:val="000000"/>
          <w:u w:color="000000"/>
        </w:rPr>
        <w:t>Warunki oraz terminy realizacji zadania, finansowania i rozliczania zadania regulować będą umowy zawarte pomiędzy Miastem a wybranymi oferentami.</w:t>
      </w:r>
    </w:p>
    <w:p w14:paraId="1F10D129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lastRenderedPageBreak/>
        <w:t>VIII. </w:t>
      </w:r>
      <w:r>
        <w:rPr>
          <w:b/>
          <w:color w:val="000000"/>
          <w:u w:color="000000"/>
        </w:rPr>
        <w:t>         WYSOKOŚĆ ŚRODKÓW PLANOWANYCH NA REALIZACJĘ PROGRAMU.</w:t>
      </w:r>
    </w:p>
    <w:p w14:paraId="6334DB6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rPr>
          <w:color w:val="000000"/>
          <w:u w:color="000000"/>
        </w:rPr>
        <w:t>Planowana wysokość środków na realizację zadań publicznych objętych niniejszym Programem wynosi 183 000,00 złotych.</w:t>
      </w:r>
    </w:p>
    <w:p w14:paraId="7DD1B929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IX. </w:t>
      </w:r>
      <w:r>
        <w:rPr>
          <w:b/>
          <w:color w:val="000000"/>
          <w:u w:color="000000"/>
        </w:rPr>
        <w:t>          SPOSÓB TWORZENIA PROGRAMU I PRZEBIEG KONSULTACJI.</w:t>
      </w:r>
    </w:p>
    <w:p w14:paraId="71B94351" w14:textId="2D81A6B9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>„Program współpracy Miasta Zambrów z organizacjami pozarządowymi na rok 202</w:t>
      </w:r>
      <w:r w:rsidR="005D4623">
        <w:rPr>
          <w:color w:val="000000"/>
          <w:u w:color="000000"/>
        </w:rPr>
        <w:t>4</w:t>
      </w:r>
      <w:r>
        <w:rPr>
          <w:color w:val="000000"/>
          <w:u w:color="000000"/>
        </w:rPr>
        <w:t>” opracowany został przez Burmistrza.</w:t>
      </w:r>
    </w:p>
    <w:p w14:paraId="6B586A2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Powstanie programu zostało poprzedzone następującymi działaniami:</w:t>
      </w:r>
    </w:p>
    <w:p w14:paraId="39ECE0B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celu uzyskania uwag i propozycji od organizacji pozarządowych, projekt programu został zamieszczony na stronie internetowej Urzędu, w Biuletynie Informacji Publicznej oraz na tablicy ogłoszeń w budynku Urzędu;</w:t>
      </w:r>
    </w:p>
    <w:p w14:paraId="4F749248" w14:textId="7A5500C9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projekt programu został wysłany na adresy korespondencyjne organizacji pozarządowych</w:t>
      </w:r>
      <w:r w:rsidR="0080709D">
        <w:rPr>
          <w:color w:val="000000"/>
          <w:u w:color="000000"/>
        </w:rPr>
        <w:t>, mających siedzibę na terenie Miasta lub działających na rzecz ich mieszkańców</w:t>
      </w:r>
      <w:r>
        <w:rPr>
          <w:color w:val="000000"/>
          <w:u w:color="000000"/>
        </w:rPr>
        <w:t>;</w:t>
      </w:r>
    </w:p>
    <w:p w14:paraId="461CC5E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informacje na temat konsultacji zostały opublikowane w BIP, stronie internetowej Urzędu Miasta Zambrów  oraz na tablicy ogłoszeń w Urzędzie Miasta Zambrów.</w:t>
      </w:r>
    </w:p>
    <w:p w14:paraId="58E0D80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Projekt Programu został poddany konsultacjom zgodnie z zasadami określonymi w Uchwale Nr 225/XLVII/10 Rady Miasta Zambrów z dnia 9 listopada 2010 r. w sprawie określenia szczegółowego sposobu konsultowania z radami działalności pożytku publicznego lub organizacjami pozarządowymi i podmiotami wymienionymi w art. 3 ust. 3 ustawy o działalności pożytku publicznego i o wolontariacie, projektów aktów prawa miejscowego dotyczących działalności statutowej tych organizacji.</w:t>
      </w:r>
    </w:p>
    <w:p w14:paraId="44CD6036" w14:textId="3FBD88BF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Konsultacje Programu odbywały się w okresie </w:t>
      </w:r>
      <w:r w:rsidR="00296B6D">
        <w:rPr>
          <w:color w:val="000000"/>
          <w:u w:color="000000"/>
        </w:rPr>
        <w:t xml:space="preserve">2 </w:t>
      </w:r>
      <w:r>
        <w:rPr>
          <w:color w:val="000000"/>
          <w:u w:color="000000"/>
        </w:rPr>
        <w:t xml:space="preserve"> - </w:t>
      </w:r>
      <w:r w:rsidR="00296B6D">
        <w:rPr>
          <w:color w:val="000000"/>
          <w:u w:color="000000"/>
        </w:rPr>
        <w:t>1</w:t>
      </w:r>
      <w:r w:rsidR="009C360C">
        <w:rPr>
          <w:color w:val="000000"/>
          <w:u w:color="000000"/>
        </w:rPr>
        <w:t>7</w:t>
      </w:r>
      <w:r>
        <w:rPr>
          <w:color w:val="000000"/>
          <w:u w:color="000000"/>
        </w:rPr>
        <w:t> października 202</w:t>
      </w:r>
      <w:r w:rsidR="00296B6D">
        <w:rPr>
          <w:color w:val="000000"/>
          <w:u w:color="000000"/>
        </w:rPr>
        <w:t>3</w:t>
      </w:r>
      <w:r>
        <w:rPr>
          <w:color w:val="000000"/>
          <w:u w:color="000000"/>
        </w:rPr>
        <w:t> r.</w:t>
      </w:r>
    </w:p>
    <w:p w14:paraId="15F0CA44" w14:textId="55290E46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wyniku przeprowadzonych konsultacji</w:t>
      </w:r>
      <w:r w:rsidR="0061031A">
        <w:rPr>
          <w:color w:val="000000"/>
          <w:u w:color="000000"/>
        </w:rPr>
        <w:t xml:space="preserve"> zgłoszono uwagi/</w:t>
      </w:r>
      <w:r>
        <w:rPr>
          <w:color w:val="000000"/>
          <w:u w:color="000000"/>
        </w:rPr>
        <w:t>nie zgłoszono uwag.</w:t>
      </w:r>
    </w:p>
    <w:p w14:paraId="518C5397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X. </w:t>
      </w:r>
      <w:r>
        <w:rPr>
          <w:b/>
          <w:color w:val="000000"/>
          <w:u w:color="000000"/>
        </w:rPr>
        <w:t>          SPOSÓB OCENY REALIZACJI PROGRAMU.</w:t>
      </w:r>
    </w:p>
    <w:p w14:paraId="0F6FAD3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t>1. </w:t>
      </w:r>
      <w:r>
        <w:rPr>
          <w:color w:val="000000"/>
          <w:u w:color="000000"/>
        </w:rPr>
        <w:t>Miernikiem efektywności realizacji Programu będą informacje dotyczące w szczególności:</w:t>
      </w:r>
    </w:p>
    <w:p w14:paraId="4A55A76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liczby ogłoszonych otwartych konkursów ofert;</w:t>
      </w:r>
    </w:p>
    <w:p w14:paraId="53049EC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liczby ofert, które wpłynęły od organizacji pozarządowych;</w:t>
      </w:r>
    </w:p>
    <w:p w14:paraId="734CB34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liczby zawartych umów na realizację zadań publicznych;</w:t>
      </w:r>
    </w:p>
    <w:p w14:paraId="60877DD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liczby osób, które były adresatami działań publicznych realizowanych przez organizacje pozarządowe;</w:t>
      </w:r>
    </w:p>
    <w:p w14:paraId="48F39E7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wysokości kwot udzielonych dotacji w poszczególnych obszarach.</w:t>
      </w:r>
    </w:p>
    <w:p w14:paraId="4512EA49" w14:textId="700CA0E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Bieżącym monitoringiem realizacji zadań Programu zajmuje się Burmistrz i Miejski Ośrodek Pomocy Społecznej w Zambrowie.</w:t>
      </w:r>
    </w:p>
    <w:sectPr w:rsidR="00A77B3E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7F782" w14:textId="77777777" w:rsidR="00895DCA" w:rsidRDefault="00895DCA">
      <w:r>
        <w:separator/>
      </w:r>
    </w:p>
  </w:endnote>
  <w:endnote w:type="continuationSeparator" w:id="0">
    <w:p w14:paraId="50E8448D" w14:textId="77777777" w:rsidR="00895DCA" w:rsidRDefault="0089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143E1" w14:textId="77777777" w:rsidR="00895DCA" w:rsidRDefault="00895DCA">
      <w:r>
        <w:separator/>
      </w:r>
    </w:p>
  </w:footnote>
  <w:footnote w:type="continuationSeparator" w:id="0">
    <w:p w14:paraId="1376A6CB" w14:textId="77777777" w:rsidR="00895DCA" w:rsidRDefault="00895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26400"/>
    <w:rsid w:val="00174210"/>
    <w:rsid w:val="001B3503"/>
    <w:rsid w:val="002005E3"/>
    <w:rsid w:val="00296B6D"/>
    <w:rsid w:val="004A3D33"/>
    <w:rsid w:val="005D4623"/>
    <w:rsid w:val="005E5F88"/>
    <w:rsid w:val="0061031A"/>
    <w:rsid w:val="00665BB7"/>
    <w:rsid w:val="00786636"/>
    <w:rsid w:val="0080709D"/>
    <w:rsid w:val="00895DCA"/>
    <w:rsid w:val="009C360C"/>
    <w:rsid w:val="009E7D12"/>
    <w:rsid w:val="00A479F1"/>
    <w:rsid w:val="00A77B3E"/>
    <w:rsid w:val="00CA2A55"/>
    <w:rsid w:val="00CD0F2D"/>
    <w:rsid w:val="00D53559"/>
    <w:rsid w:val="00D74C20"/>
    <w:rsid w:val="00D97AF1"/>
    <w:rsid w:val="00DD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6A3E9"/>
  <w15:docId w15:val="{9CCA5FC8-01B2-41D2-A4AA-8074215C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96B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6B6D"/>
    <w:rPr>
      <w:sz w:val="22"/>
      <w:szCs w:val="24"/>
    </w:rPr>
  </w:style>
  <w:style w:type="paragraph" w:styleId="Stopka">
    <w:name w:val="footer"/>
    <w:basedOn w:val="Normalny"/>
    <w:link w:val="StopkaZnak"/>
    <w:rsid w:val="00296B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6B6D"/>
    <w:rPr>
      <w:sz w:val="22"/>
      <w:szCs w:val="24"/>
    </w:rPr>
  </w:style>
  <w:style w:type="character" w:styleId="Hipercze">
    <w:name w:val="Hyperlink"/>
    <w:basedOn w:val="Domylnaczcionkaakapitu"/>
    <w:rsid w:val="00665BB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5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m@zambro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1728</Words>
  <Characters>10369</Characters>
  <Application>Microsoft Office Word</Application>
  <DocSecurity>0</DocSecurity>
  <Lines>86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241/XL/2022 z dnia 22 listopada 2022 r.</vt:lpstr>
      <vt:lpstr/>
    </vt:vector>
  </TitlesOfParts>
  <Company>Rada Miasta Zambrów</Company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241/XL/2022 z dnia 22 listopada 2022 r.</dc:title>
  <dc:subject>w sprawie Programu współpracy Miasta Zambrów z^organizacjami pozarządowymi na 2023^rok</dc:subject>
  <dc:creator>Anna</dc:creator>
  <cp:lastModifiedBy>Anna Skarzyńska</cp:lastModifiedBy>
  <cp:revision>9</cp:revision>
  <cp:lastPrinted>2023-09-29T11:52:00Z</cp:lastPrinted>
  <dcterms:created xsi:type="dcterms:W3CDTF">2023-09-26T08:46:00Z</dcterms:created>
  <dcterms:modified xsi:type="dcterms:W3CDTF">2023-09-29T13:12:00Z</dcterms:modified>
  <cp:category>Akt prawny</cp:category>
</cp:coreProperties>
</file>